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FD" w:rsidRPr="00A1601A" w:rsidRDefault="008E43FD" w:rsidP="008E43FD">
      <w:pPr>
        <w:tabs>
          <w:tab w:val="left" w:pos="630"/>
        </w:tabs>
        <w:autoSpaceDE w:val="0"/>
        <w:autoSpaceDN w:val="0"/>
        <w:adjustRightInd w:val="0"/>
        <w:spacing w:before="120" w:after="480"/>
        <w:ind w:leftChars="0" w:firstLineChars="0"/>
        <w:jc w:val="center"/>
        <w:rPr>
          <w:rFonts w:ascii="Times New Roman" w:hAnsi="Times New Roman" w:cs="Times New Roman"/>
          <w:b/>
          <w:bCs/>
          <w:sz w:val="28"/>
          <w:szCs w:val="28"/>
        </w:rPr>
      </w:pPr>
      <w:r w:rsidRPr="00A1601A">
        <w:rPr>
          <w:rFonts w:ascii="Times New Roman" w:hAnsi="Times New Roman" w:cs="Times New Roman"/>
          <w:b/>
          <w:bCs/>
          <w:sz w:val="28"/>
          <w:szCs w:val="28"/>
        </w:rPr>
        <w:t>Meningkatkan Hasil Belajar Bahasa Indonesia Materi Kosakata Dengan Menggunakan Media Kartu Kata Pada Siswa Kelas II SDK Wegoknatar</w:t>
      </w:r>
    </w:p>
    <w:p w:rsidR="008E43FD" w:rsidRPr="00A1601A" w:rsidRDefault="008E43FD" w:rsidP="008E43FD">
      <w:pPr>
        <w:autoSpaceDE w:val="0"/>
        <w:autoSpaceDN w:val="0"/>
        <w:adjustRightInd w:val="0"/>
        <w:spacing w:after="120" w:line="237" w:lineRule="atLeast"/>
        <w:ind w:leftChars="0" w:left="0" w:right="29" w:firstLineChars="0" w:firstLine="0"/>
        <w:jc w:val="center"/>
        <w:rPr>
          <w:rFonts w:ascii="Times New Roman" w:hAnsi="Times New Roman" w:cs="Times New Roman"/>
          <w:bCs/>
          <w:color w:val="000000"/>
          <w:lang w:val="id"/>
        </w:rPr>
      </w:pPr>
      <w:bookmarkStart w:id="0" w:name="_GoBack"/>
      <w:r w:rsidRPr="00A1601A">
        <w:rPr>
          <w:rFonts w:ascii="Times New Roman" w:hAnsi="Times New Roman" w:cs="Times New Roman"/>
          <w:bCs/>
          <w:color w:val="000000"/>
          <w:lang w:val="id"/>
        </w:rPr>
        <w:t>Yohanes Frederik Pati</w:t>
      </w:r>
      <w:bookmarkEnd w:id="0"/>
      <w:r w:rsidRPr="00A1601A">
        <w:rPr>
          <w:rFonts w:ascii="Times New Roman" w:hAnsi="Times New Roman" w:cs="Times New Roman"/>
          <w:bCs/>
          <w:color w:val="000000"/>
          <w:vertAlign w:val="superscript"/>
          <w:lang w:val="id"/>
        </w:rPr>
        <w:t>1</w:t>
      </w:r>
      <w:r w:rsidRPr="00A1601A">
        <w:rPr>
          <w:rFonts w:ascii="Times New Roman" w:hAnsi="Times New Roman" w:cs="Times New Roman"/>
          <w:bCs/>
          <w:color w:val="000000"/>
          <w:lang w:val="id"/>
        </w:rPr>
        <w:t>, Lukas Bera</w:t>
      </w:r>
      <w:r w:rsidRPr="00A1601A">
        <w:rPr>
          <w:rFonts w:ascii="Times New Roman" w:hAnsi="Times New Roman" w:cs="Times New Roman"/>
          <w:bCs/>
          <w:color w:val="000000"/>
          <w:vertAlign w:val="superscript"/>
          <w:lang w:val="id"/>
        </w:rPr>
        <w:t>2</w:t>
      </w:r>
      <w:r w:rsidRPr="00A1601A">
        <w:rPr>
          <w:rFonts w:ascii="Times New Roman" w:hAnsi="Times New Roman" w:cs="Times New Roman"/>
          <w:bCs/>
          <w:color w:val="000000"/>
          <w:lang w:val="id"/>
        </w:rPr>
        <w:t>,Maria Angelina Fransiska Mbari</w:t>
      </w:r>
      <w:r w:rsidRPr="00A1601A">
        <w:rPr>
          <w:rFonts w:ascii="Times New Roman" w:hAnsi="Times New Roman" w:cs="Times New Roman"/>
          <w:bCs/>
          <w:color w:val="000000"/>
          <w:vertAlign w:val="superscript"/>
          <w:lang w:val="id"/>
        </w:rPr>
        <w:t xml:space="preserve"> 3</w:t>
      </w:r>
    </w:p>
    <w:p w:rsidR="008E43FD" w:rsidRPr="00A1601A" w:rsidRDefault="008E43FD" w:rsidP="008E43FD">
      <w:pPr>
        <w:autoSpaceDE w:val="0"/>
        <w:autoSpaceDN w:val="0"/>
        <w:adjustRightInd w:val="0"/>
        <w:spacing w:after="0"/>
        <w:ind w:left="-2" w:right="29" w:firstLineChars="0" w:firstLine="0"/>
        <w:jc w:val="center"/>
        <w:rPr>
          <w:rFonts w:ascii="Times New Roman" w:hAnsi="Times New Roman" w:cs="Times New Roman"/>
          <w:sz w:val="18"/>
          <w:szCs w:val="18"/>
          <w:lang w:val="id"/>
        </w:rPr>
      </w:pPr>
      <w:r w:rsidRPr="00A1601A">
        <w:rPr>
          <w:rFonts w:ascii="Times New Roman" w:hAnsi="Times New Roman" w:cs="Times New Roman"/>
          <w:b/>
          <w:bCs/>
          <w:sz w:val="18"/>
          <w:szCs w:val="18"/>
          <w:vertAlign w:val="superscript"/>
          <w:lang w:val="id"/>
        </w:rPr>
        <w:t>1, 2, 3</w:t>
      </w:r>
      <w:r w:rsidRPr="00A1601A">
        <w:rPr>
          <w:rFonts w:ascii="Times New Roman" w:hAnsi="Times New Roman" w:cs="Times New Roman"/>
          <w:sz w:val="18"/>
          <w:szCs w:val="18"/>
          <w:lang w:val="id"/>
        </w:rPr>
        <w:t>Universitas Nusa Nipa, J</w:t>
      </w:r>
      <w:r w:rsidRPr="00A1601A">
        <w:rPr>
          <w:rFonts w:ascii="Times New Roman" w:hAnsi="Times New Roman" w:cs="Times New Roman"/>
          <w:color w:val="202124"/>
          <w:sz w:val="18"/>
          <w:szCs w:val="18"/>
          <w:shd w:val="clear" w:color="auto" w:fill="FFFFFF"/>
        </w:rPr>
        <w:t>l. Kesehatan No.3, Beru, Kec. Alok Timur, Kabupaten Sikka, Nusa Tenggara Timur.</w:t>
      </w:r>
    </w:p>
    <w:p w:rsidR="008E43FD" w:rsidRPr="00A1601A" w:rsidRDefault="008E43FD" w:rsidP="008E43FD">
      <w:pPr>
        <w:autoSpaceDE w:val="0"/>
        <w:autoSpaceDN w:val="0"/>
        <w:adjustRightInd w:val="0"/>
        <w:spacing w:after="0"/>
        <w:ind w:left="-2" w:right="29" w:firstLineChars="0" w:firstLine="0"/>
        <w:jc w:val="center"/>
        <w:rPr>
          <w:rFonts w:ascii="Times New Roman" w:hAnsi="Times New Roman" w:cs="Times New Roman"/>
          <w:sz w:val="18"/>
          <w:szCs w:val="18"/>
          <w:u w:val="single"/>
          <w:lang w:val="id"/>
        </w:rPr>
      </w:pPr>
      <w:r w:rsidRPr="00A1601A">
        <w:rPr>
          <w:rFonts w:ascii="Times New Roman" w:hAnsi="Times New Roman" w:cs="Times New Roman"/>
          <w:sz w:val="18"/>
          <w:szCs w:val="18"/>
          <w:lang w:val="id"/>
        </w:rPr>
        <w:t>anjelinaanselmus@gmail.com</w:t>
      </w:r>
    </w:p>
    <w:p w:rsidR="00A825AE" w:rsidRPr="00A825AE" w:rsidRDefault="00A825AE" w:rsidP="00A825AE">
      <w:pPr>
        <w:spacing w:after="0" w:line="240" w:lineRule="auto"/>
        <w:ind w:left="0" w:hanging="2"/>
        <w:jc w:val="center"/>
        <w:rPr>
          <w:rFonts w:ascii="Times New Roman" w:hAnsi="Times New Roman"/>
          <w:sz w:val="18"/>
          <w:szCs w:val="18"/>
        </w:rPr>
      </w:pPr>
    </w:p>
    <w:p w:rsidR="00BC6280" w:rsidRPr="00C42E8E" w:rsidRDefault="00BC6280" w:rsidP="00BC6280">
      <w:pPr>
        <w:spacing w:after="0" w:line="240" w:lineRule="auto"/>
        <w:ind w:left="0" w:right="98" w:hanging="2"/>
        <w:jc w:val="center"/>
        <w:rPr>
          <w:rFonts w:ascii="Times New Roman" w:eastAsia="MS Mincho" w:hAnsi="Times New Roman" w:cs="Times New Roman"/>
          <w:b/>
          <w:i/>
          <w:iCs/>
          <w:sz w:val="20"/>
          <w:lang w:val="id-ID" w:bidi="en-US"/>
        </w:rPr>
      </w:pPr>
      <w:r w:rsidRPr="00C42E8E">
        <w:rPr>
          <w:rFonts w:ascii="Times New Roman" w:eastAsia="MS Mincho" w:hAnsi="Times New Roman" w:cs="Times New Roman"/>
          <w:b/>
          <w:i/>
          <w:iCs/>
          <w:sz w:val="20"/>
          <w:lang w:val="id-ID" w:bidi="en-US"/>
        </w:rPr>
        <w:t>Abstract</w:t>
      </w:r>
    </w:p>
    <w:p w:rsidR="008E43FD" w:rsidRPr="00A1601A" w:rsidRDefault="008E43FD" w:rsidP="008E43FD">
      <w:pPr>
        <w:autoSpaceDE w:val="0"/>
        <w:autoSpaceDN w:val="0"/>
        <w:adjustRightInd w:val="0"/>
        <w:spacing w:after="0"/>
        <w:ind w:leftChars="0" w:firstLineChars="0"/>
        <w:jc w:val="both"/>
        <w:rPr>
          <w:rFonts w:ascii="Times New Roman" w:hAnsi="Times New Roman" w:cs="Times New Roman"/>
          <w:sz w:val="20"/>
          <w:szCs w:val="20"/>
        </w:rPr>
      </w:pPr>
      <w:r w:rsidRPr="00A1601A">
        <w:rPr>
          <w:rFonts w:ascii="Times New Roman" w:hAnsi="Times New Roman" w:cs="Times New Roman"/>
          <w:sz w:val="20"/>
          <w:szCs w:val="20"/>
        </w:rPr>
        <w:t>This study aimid to improve vocabulary learning outcomes by using word cards for garde II student at Wegoknatar Private Elementary School. This research was a calsroom action research (rsCAR) which was designed to assist teacher (researche) in finding and solving problems that occurred in the classroom. This CAR was carried out in two cycles involving 15 grade II students. The results indicated that after giving action for the two cycles, the vocabulary learning results increased. In the first meeting of the cycle I the score was 37</w:t>
      </w:r>
      <w:proofErr w:type="gramStart"/>
      <w:r w:rsidRPr="00A1601A">
        <w:rPr>
          <w:rFonts w:ascii="Times New Roman" w:hAnsi="Times New Roman" w:cs="Times New Roman"/>
          <w:sz w:val="20"/>
          <w:szCs w:val="20"/>
        </w:rPr>
        <w:t>,86</w:t>
      </w:r>
      <w:proofErr w:type="gramEnd"/>
      <w:r w:rsidRPr="00A1601A">
        <w:rPr>
          <w:rFonts w:ascii="Times New Roman" w:hAnsi="Times New Roman" w:cs="Times New Roman"/>
          <w:sz w:val="20"/>
          <w:szCs w:val="20"/>
        </w:rPr>
        <w:t>% and in the second meeting the score was 60% meaning that not yet reached KKM. In the first meeting of cycle II there was an increase of 90% and at the second meeting, it increased to 100%. This implied that the use of word card media was able to improve vocabulary learning outcomes.</w:t>
      </w:r>
    </w:p>
    <w:p w:rsidR="008E43FD" w:rsidRPr="00A1601A" w:rsidRDefault="008E43FD" w:rsidP="008E43FD">
      <w:pPr>
        <w:autoSpaceDE w:val="0"/>
        <w:autoSpaceDN w:val="0"/>
        <w:adjustRightInd w:val="0"/>
        <w:spacing w:after="0"/>
        <w:ind w:leftChars="0" w:left="0" w:firstLineChars="0" w:firstLine="0"/>
        <w:jc w:val="both"/>
        <w:rPr>
          <w:rFonts w:ascii="Times New Roman" w:hAnsi="Times New Roman" w:cs="Times New Roman"/>
          <w:sz w:val="20"/>
          <w:szCs w:val="20"/>
        </w:rPr>
      </w:pPr>
      <w:proofErr w:type="gramStart"/>
      <w:r w:rsidRPr="00A1601A">
        <w:rPr>
          <w:rFonts w:ascii="Times New Roman" w:hAnsi="Times New Roman" w:cs="Times New Roman"/>
          <w:b/>
          <w:bCs/>
          <w:sz w:val="20"/>
          <w:szCs w:val="20"/>
        </w:rPr>
        <w:t>Keyword :</w:t>
      </w:r>
      <w:proofErr w:type="gramEnd"/>
      <w:r w:rsidRPr="00A1601A">
        <w:rPr>
          <w:rFonts w:ascii="Times New Roman" w:hAnsi="Times New Roman" w:cs="Times New Roman"/>
          <w:b/>
          <w:bCs/>
          <w:sz w:val="20"/>
          <w:szCs w:val="20"/>
        </w:rPr>
        <w:t xml:space="preserve"> </w:t>
      </w:r>
      <w:r w:rsidRPr="00A1601A">
        <w:rPr>
          <w:rFonts w:ascii="Times New Roman" w:hAnsi="Times New Roman" w:cs="Times New Roman"/>
          <w:bCs/>
          <w:sz w:val="20"/>
          <w:szCs w:val="20"/>
        </w:rPr>
        <w:t>Word Card Media, Indonesian Language, vocabulary Material.</w:t>
      </w:r>
    </w:p>
    <w:p w:rsidR="00BC6280" w:rsidRPr="00C42E8E" w:rsidRDefault="00BC6280" w:rsidP="00BC6280">
      <w:pPr>
        <w:spacing w:before="240" w:after="0" w:line="240" w:lineRule="auto"/>
        <w:ind w:left="0" w:right="98" w:hanging="2"/>
        <w:jc w:val="center"/>
        <w:rPr>
          <w:rFonts w:ascii="Times New Roman" w:eastAsia="MS Mincho" w:hAnsi="Times New Roman" w:cs="Times New Roman"/>
          <w:b/>
          <w:bCs/>
          <w:sz w:val="20"/>
          <w:lang w:val="id-ID" w:bidi="en-US"/>
        </w:rPr>
      </w:pPr>
      <w:r w:rsidRPr="00C42E8E">
        <w:rPr>
          <w:rFonts w:ascii="Times New Roman" w:eastAsia="MS Mincho" w:hAnsi="Times New Roman" w:cs="Times New Roman"/>
          <w:b/>
          <w:bCs/>
          <w:sz w:val="20"/>
          <w:lang w:val="id-ID" w:bidi="en-US"/>
        </w:rPr>
        <w:t>Abstrak</w:t>
      </w:r>
    </w:p>
    <w:p w:rsidR="008E43FD" w:rsidRPr="00A1601A" w:rsidRDefault="008E43FD" w:rsidP="008E43FD">
      <w:pPr>
        <w:autoSpaceDE w:val="0"/>
        <w:autoSpaceDN w:val="0"/>
        <w:adjustRightInd w:val="0"/>
        <w:spacing w:after="0"/>
        <w:ind w:leftChars="0" w:firstLineChars="0"/>
        <w:jc w:val="both"/>
        <w:rPr>
          <w:rFonts w:ascii="Times New Roman" w:hAnsi="Times New Roman" w:cs="Times New Roman"/>
          <w:sz w:val="20"/>
          <w:szCs w:val="20"/>
        </w:rPr>
      </w:pPr>
      <w:proofErr w:type="gramStart"/>
      <w:r w:rsidRPr="00A1601A">
        <w:rPr>
          <w:rFonts w:ascii="Times New Roman" w:hAnsi="Times New Roman" w:cs="Times New Roman"/>
          <w:sz w:val="20"/>
          <w:szCs w:val="20"/>
        </w:rPr>
        <w:t>Penelitian ini</w:t>
      </w:r>
      <w:r w:rsidRPr="00A1601A">
        <w:rPr>
          <w:rFonts w:ascii="Times New Roman" w:hAnsi="Times New Roman" w:cs="Times New Roman"/>
          <w:i/>
          <w:iCs/>
          <w:sz w:val="20"/>
          <w:szCs w:val="20"/>
        </w:rPr>
        <w:t xml:space="preserve"> </w:t>
      </w:r>
      <w:r w:rsidRPr="00A1601A">
        <w:rPr>
          <w:rFonts w:ascii="Times New Roman" w:hAnsi="Times New Roman" w:cs="Times New Roman"/>
          <w:sz w:val="20"/>
          <w:szCs w:val="20"/>
        </w:rPr>
        <w:t>bertujuan untuk meningkatkan hasil belajar kosakata dengan menggunakan media kartu kata pada sisiwa kelas II SDK Wegoknatar.Penelitian ini merupakan penelitian PTK (</w:t>
      </w:r>
      <w:r w:rsidRPr="00A1601A">
        <w:rPr>
          <w:rFonts w:ascii="Times New Roman" w:hAnsi="Times New Roman" w:cs="Times New Roman"/>
          <w:i/>
          <w:iCs/>
          <w:sz w:val="20"/>
          <w:szCs w:val="20"/>
        </w:rPr>
        <w:t xml:space="preserve">penelitian tindakan kelas) </w:t>
      </w:r>
      <w:r w:rsidRPr="00A1601A">
        <w:rPr>
          <w:rFonts w:ascii="Times New Roman" w:hAnsi="Times New Roman" w:cs="Times New Roman"/>
          <w:sz w:val="20"/>
          <w:szCs w:val="20"/>
        </w:rPr>
        <w:t>yang diranvang untuk membantu guru (peneliti) dalam menemukan dan memecahkan masalah yang ada didalam kelas.</w:t>
      </w:r>
      <w:proofErr w:type="gramEnd"/>
      <w:r w:rsidRPr="00A1601A">
        <w:rPr>
          <w:rFonts w:ascii="Times New Roman" w:hAnsi="Times New Roman" w:cs="Times New Roman"/>
          <w:sz w:val="20"/>
          <w:szCs w:val="20"/>
        </w:rPr>
        <w:t xml:space="preserve"> </w:t>
      </w:r>
      <w:proofErr w:type="gramStart"/>
      <w:r w:rsidRPr="00A1601A">
        <w:rPr>
          <w:rFonts w:ascii="Times New Roman" w:hAnsi="Times New Roman" w:cs="Times New Roman"/>
          <w:sz w:val="20"/>
          <w:szCs w:val="20"/>
        </w:rPr>
        <w:t>PTK ini dilaksanakan secara brsiklus dimana terdapat dua siklus.</w:t>
      </w:r>
      <w:proofErr w:type="gramEnd"/>
      <w:r w:rsidRPr="00A1601A">
        <w:rPr>
          <w:rFonts w:ascii="Times New Roman" w:hAnsi="Times New Roman" w:cs="Times New Roman"/>
          <w:sz w:val="20"/>
          <w:szCs w:val="20"/>
        </w:rPr>
        <w:t xml:space="preserve"> Penelitian ini dilaksanakan di kelas II dengan jumlah siswa 15 orang dengan hasil penelitian menunjukan bahwa setelah pemberian tindakan sebanyak II siklus dimana hasil belajar kosakata semakin meningkat dengan hasil siklus I pertemuan pertama perolehan nilai sebesar 37,86% dan pertemuan ke dua perolehan nilainya 60% dengan kategori belum mencapai KKM. Pada siklus II mengalami peningkatan nilai demana pertemuan pertama sebesar 90% dan pertemuan kedua meningkat menjadi 100</w:t>
      </w:r>
      <w:proofErr w:type="gramStart"/>
      <w:r w:rsidRPr="00A1601A">
        <w:rPr>
          <w:rFonts w:ascii="Times New Roman" w:hAnsi="Times New Roman" w:cs="Times New Roman"/>
          <w:sz w:val="20"/>
          <w:szCs w:val="20"/>
        </w:rPr>
        <w:t>% .</w:t>
      </w:r>
      <w:proofErr w:type="gramEnd"/>
      <w:r w:rsidRPr="00A1601A">
        <w:rPr>
          <w:rFonts w:ascii="Times New Roman" w:hAnsi="Times New Roman" w:cs="Times New Roman"/>
          <w:sz w:val="20"/>
          <w:szCs w:val="20"/>
        </w:rPr>
        <w:t xml:space="preserve"> </w:t>
      </w:r>
      <w:proofErr w:type="gramStart"/>
      <w:r w:rsidRPr="00A1601A">
        <w:rPr>
          <w:rFonts w:ascii="Times New Roman" w:hAnsi="Times New Roman" w:cs="Times New Roman"/>
          <w:sz w:val="20"/>
          <w:szCs w:val="20"/>
        </w:rPr>
        <w:t>maka</w:t>
      </w:r>
      <w:proofErr w:type="gramEnd"/>
      <w:r w:rsidRPr="00A1601A">
        <w:rPr>
          <w:rFonts w:ascii="Times New Roman" w:hAnsi="Times New Roman" w:cs="Times New Roman"/>
          <w:sz w:val="20"/>
          <w:szCs w:val="20"/>
        </w:rPr>
        <w:t xml:space="preserve"> hasil belajar dari siklus II meningkat dan masuk dalam kategori sangat baik, sehingga memenuhi KKM. </w:t>
      </w:r>
      <w:proofErr w:type="gramStart"/>
      <w:r w:rsidRPr="00A1601A">
        <w:rPr>
          <w:rFonts w:ascii="Times New Roman" w:hAnsi="Times New Roman" w:cs="Times New Roman"/>
          <w:sz w:val="20"/>
          <w:szCs w:val="20"/>
        </w:rPr>
        <w:t>Hal ini menunjukan bahwa penggunaan media kartu kata dapat meningkatkan hasil belajar kosakata.</w:t>
      </w:r>
      <w:proofErr w:type="gramEnd"/>
    </w:p>
    <w:p w:rsidR="008E43FD" w:rsidRPr="008E43FD" w:rsidRDefault="00A825AE" w:rsidP="008E43FD">
      <w:pPr>
        <w:pStyle w:val="HTMLPreformatted"/>
        <w:rPr>
          <w:rFonts w:ascii="Times New Roman" w:hAnsi="Times New Roman" w:cs="Times New Roman"/>
          <w:color w:val="202124"/>
        </w:rPr>
      </w:pPr>
      <w:r w:rsidRPr="008E43FD">
        <w:rPr>
          <w:rFonts w:ascii="Times New Roman" w:hAnsi="Times New Roman" w:cs="Times New Roman"/>
          <w:b/>
          <w:lang w:val="sv-SE"/>
        </w:rPr>
        <w:t xml:space="preserve">Kata Kunci: </w:t>
      </w:r>
      <w:r w:rsidR="008E43FD" w:rsidRPr="008E43FD">
        <w:rPr>
          <w:rFonts w:ascii="Times New Roman" w:hAnsi="Times New Roman" w:cs="Times New Roman"/>
          <w:color w:val="202124"/>
          <w:lang w:val="id-ID"/>
        </w:rPr>
        <w:t>Media Kartu Kata, Bahasa Indonesia, Materi Vocabulary.</w:t>
      </w:r>
    </w:p>
    <w:p w:rsidR="00A825AE" w:rsidRPr="00A825AE" w:rsidRDefault="00A825AE" w:rsidP="008E43FD">
      <w:pPr>
        <w:autoSpaceDE w:val="0"/>
        <w:autoSpaceDN w:val="0"/>
        <w:adjustRightInd w:val="0"/>
        <w:spacing w:after="0" w:line="240" w:lineRule="auto"/>
        <w:ind w:left="0" w:right="98" w:hanging="2"/>
        <w:jc w:val="both"/>
        <w:rPr>
          <w:rFonts w:ascii="Times New Roman" w:hAnsi="Times New Roman" w:cs="Times New Roman"/>
          <w:bCs/>
          <w:iCs/>
          <w:sz w:val="20"/>
          <w:szCs w:val="20"/>
          <w:lang w:val="id-ID"/>
        </w:rPr>
      </w:pPr>
    </w:p>
    <w:p w:rsidR="00BC6280" w:rsidRPr="00A825AE" w:rsidRDefault="00BC6280" w:rsidP="00BC6280">
      <w:pPr>
        <w:pBdr>
          <w:bottom w:val="single" w:sz="6" w:space="1" w:color="000000"/>
        </w:pBdr>
        <w:spacing w:after="0" w:line="240" w:lineRule="auto"/>
        <w:ind w:left="0" w:hanging="2"/>
        <w:jc w:val="right"/>
        <w:rPr>
          <w:rFonts w:ascii="Times New Roman" w:eastAsia="Times New Roman" w:hAnsi="Times New Roman" w:cs="Times New Roman"/>
          <w:sz w:val="20"/>
          <w:szCs w:val="20"/>
        </w:rPr>
      </w:pPr>
      <w:r w:rsidRPr="00C42E8E">
        <w:rPr>
          <w:rFonts w:ascii="Times New Roman" w:eastAsia="Times New Roman" w:hAnsi="Times New Roman" w:cs="Times New Roman"/>
          <w:sz w:val="20"/>
          <w:szCs w:val="20"/>
          <w:lang w:val="id-ID"/>
        </w:rPr>
        <w:t xml:space="preserve">Copyright (c) 2023 </w:t>
      </w:r>
      <w:r w:rsidR="008E43FD">
        <w:rPr>
          <w:rFonts w:ascii="Times New Roman" w:eastAsia="MS Mincho" w:hAnsi="Times New Roman" w:cs="Times New Roman"/>
          <w:bCs/>
          <w:sz w:val="20"/>
          <w:szCs w:val="20"/>
          <w:lang w:bidi="en-US"/>
        </w:rPr>
        <w:t>Yohanes Fredrik Pati, Lukas Bera, Maria Angelina Fransiska Mbari</w:t>
      </w:r>
    </w:p>
    <w:p w:rsidR="00BC6280" w:rsidRPr="00C42E8E" w:rsidRDefault="00BC6280" w:rsidP="00BC6280">
      <w:pPr>
        <w:tabs>
          <w:tab w:val="left" w:pos="6237"/>
        </w:tabs>
        <w:spacing w:after="0" w:line="240" w:lineRule="auto"/>
        <w:ind w:left="0" w:hanging="2"/>
        <w:rPr>
          <w:rFonts w:ascii="Times New Roman" w:eastAsia="Times New Roman" w:hAnsi="Times New Roman" w:cs="Times New Roman"/>
          <w:sz w:val="20"/>
          <w:szCs w:val="20"/>
          <w:lang w:val="id-ID"/>
        </w:rPr>
      </w:pPr>
      <w:r w:rsidRPr="00C42E8E">
        <w:rPr>
          <w:rFonts w:ascii="Times New Roman" w:eastAsia="Times New Roman" w:hAnsi="Times New Roman" w:cs="Times New Roman"/>
          <w:sz w:val="20"/>
          <w:szCs w:val="20"/>
          <w:lang w:val="id-ID"/>
        </w:rPr>
        <w:t xml:space="preserve">Corresponding author: </w:t>
      </w:r>
      <w:r w:rsidR="008E43FD">
        <w:rPr>
          <w:rFonts w:ascii="Times New Roman" w:eastAsia="MS Mincho" w:hAnsi="Times New Roman" w:cs="Times New Roman"/>
          <w:bCs/>
          <w:sz w:val="20"/>
          <w:szCs w:val="20"/>
          <w:lang w:bidi="en-US"/>
        </w:rPr>
        <w:t>Yohanes Fredrik Pati</w:t>
      </w:r>
      <w:r w:rsidRPr="00C42E8E">
        <w:rPr>
          <w:rFonts w:ascii="Times New Roman" w:eastAsia="Times New Roman" w:hAnsi="Times New Roman" w:cs="Times New Roman"/>
          <w:sz w:val="20"/>
          <w:szCs w:val="20"/>
          <w:lang w:val="id-ID"/>
        </w:rPr>
        <w:tab/>
      </w:r>
    </w:p>
    <w:p w:rsidR="00BC6280" w:rsidRPr="00C42E8E" w:rsidRDefault="00BC6280" w:rsidP="008E43FD">
      <w:pPr>
        <w:autoSpaceDE w:val="0"/>
        <w:autoSpaceDN w:val="0"/>
        <w:adjustRightInd w:val="0"/>
        <w:spacing w:after="0"/>
        <w:ind w:left="-2" w:right="29" w:firstLineChars="0" w:firstLine="0"/>
        <w:jc w:val="both"/>
        <w:rPr>
          <w:rFonts w:ascii="Times New Roman" w:eastAsia="Times New Roman" w:hAnsi="Times New Roman" w:cs="Times New Roman"/>
          <w:sz w:val="20"/>
          <w:szCs w:val="20"/>
          <w:lang w:val="id-ID"/>
        </w:rPr>
      </w:pPr>
      <w:r w:rsidRPr="00C42E8E">
        <w:rPr>
          <w:rFonts w:ascii="Times New Roman" w:eastAsia="Times New Roman" w:hAnsi="Times New Roman" w:cs="Times New Roman"/>
          <w:sz w:val="20"/>
          <w:szCs w:val="20"/>
          <w:lang w:val="id-ID"/>
        </w:rPr>
        <w:t xml:space="preserve">Email Address: </w:t>
      </w:r>
      <w:r w:rsidR="008E43FD" w:rsidRPr="008E43FD">
        <w:rPr>
          <w:rFonts w:ascii="Times New Roman" w:hAnsi="Times New Roman" w:cs="Times New Roman"/>
          <w:sz w:val="20"/>
          <w:szCs w:val="20"/>
          <w:lang w:val="id"/>
        </w:rPr>
        <w:t>anjelinaanselmus@gmail.com</w:t>
      </w:r>
      <w:r w:rsidR="008E43FD">
        <w:rPr>
          <w:rFonts w:ascii="Times New Roman" w:hAnsi="Times New Roman" w:cs="Times New Roman"/>
          <w:sz w:val="20"/>
          <w:szCs w:val="20"/>
          <w:lang w:val="id"/>
        </w:rPr>
        <w:t xml:space="preserve"> </w:t>
      </w:r>
      <w:r w:rsidR="00A825AE">
        <w:rPr>
          <w:rFonts w:ascii="Times New Roman" w:eastAsia="Times New Roman" w:hAnsi="Times New Roman" w:cs="Times New Roman"/>
          <w:sz w:val="20"/>
          <w:szCs w:val="20"/>
        </w:rPr>
        <w:t xml:space="preserve"> </w:t>
      </w:r>
      <w:r w:rsidRPr="00C42E8E">
        <w:rPr>
          <w:rFonts w:ascii="Times New Roman" w:eastAsia="Times New Roman" w:hAnsi="Times New Roman" w:cs="Times New Roman"/>
          <w:sz w:val="20"/>
          <w:szCs w:val="20"/>
          <w:lang w:val="id-ID"/>
        </w:rPr>
        <w:t>(</w:t>
      </w:r>
      <w:r w:rsidR="008E43FD" w:rsidRPr="008E43FD">
        <w:rPr>
          <w:rFonts w:ascii="Times New Roman" w:hAnsi="Times New Roman" w:cs="Times New Roman"/>
          <w:sz w:val="20"/>
          <w:szCs w:val="20"/>
          <w:lang w:val="id"/>
        </w:rPr>
        <w:t>J</w:t>
      </w:r>
      <w:r w:rsidR="008E43FD" w:rsidRPr="008E43FD">
        <w:rPr>
          <w:rFonts w:ascii="Times New Roman" w:hAnsi="Times New Roman" w:cs="Times New Roman"/>
          <w:color w:val="202124"/>
          <w:sz w:val="20"/>
          <w:szCs w:val="20"/>
          <w:shd w:val="clear" w:color="auto" w:fill="FFFFFF"/>
        </w:rPr>
        <w:t>l. Kesehatan No.3, Beru, Kec. Alok Timur, Kabupaten Sikka</w:t>
      </w:r>
      <w:r w:rsidRPr="00C42E8E">
        <w:rPr>
          <w:rFonts w:ascii="Times New Roman" w:eastAsia="Times New Roman" w:hAnsi="Times New Roman" w:cs="Times New Roman"/>
          <w:sz w:val="20"/>
          <w:szCs w:val="20"/>
          <w:lang w:val="id-ID"/>
        </w:rPr>
        <w:t>)</w:t>
      </w:r>
    </w:p>
    <w:p w:rsidR="00BC6280" w:rsidRPr="00C42E8E" w:rsidRDefault="00BC6280" w:rsidP="00BC6280">
      <w:pPr>
        <w:spacing w:after="0" w:line="240" w:lineRule="auto"/>
        <w:ind w:left="0" w:hanging="2"/>
        <w:jc w:val="both"/>
        <w:rPr>
          <w:rFonts w:ascii="Times New Roman" w:eastAsia="Times New Roman" w:hAnsi="Times New Roman" w:cs="Times New Roman"/>
          <w:color w:val="000000"/>
          <w:sz w:val="20"/>
          <w:szCs w:val="20"/>
          <w:lang w:val="id-ID"/>
        </w:rPr>
      </w:pPr>
      <w:r w:rsidRPr="00C42E8E">
        <w:rPr>
          <w:rFonts w:ascii="Times New Roman" w:eastAsia="Times New Roman" w:hAnsi="Times New Roman" w:cs="Times New Roman"/>
          <w:sz w:val="20"/>
          <w:szCs w:val="20"/>
          <w:lang w:val="id-ID"/>
        </w:rPr>
        <w:t>Received 23 February 2023, Accepted</w:t>
      </w:r>
      <w:r w:rsidR="00A825AE">
        <w:rPr>
          <w:rFonts w:ascii="Times New Roman" w:eastAsia="Times New Roman" w:hAnsi="Times New Roman" w:cs="Times New Roman"/>
          <w:sz w:val="20"/>
          <w:szCs w:val="20"/>
        </w:rPr>
        <w:t xml:space="preserve"> 2</w:t>
      </w:r>
      <w:r w:rsidRPr="00C42E8E">
        <w:rPr>
          <w:rFonts w:ascii="Times New Roman" w:eastAsia="Times New Roman" w:hAnsi="Times New Roman" w:cs="Times New Roman"/>
          <w:sz w:val="20"/>
          <w:szCs w:val="20"/>
          <w:lang w:val="id-ID"/>
        </w:rPr>
        <w:t xml:space="preserve"> March 2023, Publ</w:t>
      </w:r>
      <w:r w:rsidR="00A825AE">
        <w:rPr>
          <w:rFonts w:ascii="Times New Roman" w:eastAsia="Times New Roman" w:hAnsi="Times New Roman" w:cs="Times New Roman"/>
          <w:sz w:val="20"/>
          <w:szCs w:val="20"/>
          <w:lang w:val="id-ID"/>
        </w:rPr>
        <w:t xml:space="preserve">ished </w:t>
      </w:r>
      <w:r w:rsidR="00A825AE">
        <w:rPr>
          <w:rFonts w:ascii="Times New Roman" w:eastAsia="Times New Roman" w:hAnsi="Times New Roman" w:cs="Times New Roman"/>
          <w:sz w:val="20"/>
          <w:szCs w:val="20"/>
        </w:rPr>
        <w:t>2</w:t>
      </w:r>
      <w:r w:rsidRPr="00C42E8E">
        <w:rPr>
          <w:rFonts w:ascii="Times New Roman" w:eastAsia="Times New Roman" w:hAnsi="Times New Roman" w:cs="Times New Roman"/>
          <w:sz w:val="20"/>
          <w:szCs w:val="20"/>
          <w:lang w:val="id-ID"/>
        </w:rPr>
        <w:t xml:space="preserve"> March 2023</w:t>
      </w:r>
    </w:p>
    <w:p w:rsidR="00BC6280" w:rsidRPr="00C42E8E" w:rsidRDefault="00BC6280" w:rsidP="00BC6280">
      <w:pPr>
        <w:spacing w:after="0" w:line="240" w:lineRule="auto"/>
        <w:ind w:left="0" w:hanging="2"/>
        <w:jc w:val="both"/>
        <w:rPr>
          <w:rFonts w:ascii="Times New Roman" w:hAnsi="Times New Roman" w:cs="Times New Roman"/>
          <w:sz w:val="20"/>
          <w:szCs w:val="20"/>
          <w:lang w:val="id-ID"/>
        </w:rPr>
      </w:pPr>
    </w:p>
    <w:p w:rsidR="00BC6280" w:rsidRPr="00C42E8E" w:rsidRDefault="00BC6280" w:rsidP="00BC6280">
      <w:pPr>
        <w:pStyle w:val="KataKuncikeywords"/>
        <w:spacing w:after="0"/>
        <w:ind w:right="95" w:hanging="2"/>
        <w:rPr>
          <w:rFonts w:ascii="Times New Roman" w:hAnsi="Times New Roman"/>
          <w:i w:val="0"/>
          <w:sz w:val="20"/>
          <w:lang w:val="id-ID"/>
        </w:rPr>
      </w:pPr>
    </w:p>
    <w:p w:rsidR="00BC6280" w:rsidRPr="00C42E8E" w:rsidRDefault="00BC6280" w:rsidP="00BC6280">
      <w:pPr>
        <w:spacing w:after="0" w:line="360" w:lineRule="auto"/>
        <w:ind w:left="0" w:hanging="2"/>
        <w:rPr>
          <w:rFonts w:ascii="Times New Roman" w:eastAsia="MS Mincho" w:hAnsi="Times New Roman" w:cs="Times New Roman"/>
          <w:b/>
          <w:iCs/>
          <w:lang w:val="id-ID"/>
        </w:rPr>
      </w:pPr>
      <w:r w:rsidRPr="00C42E8E">
        <w:rPr>
          <w:rFonts w:ascii="Times New Roman" w:eastAsia="MS Mincho" w:hAnsi="Times New Roman" w:cs="Times New Roman"/>
          <w:b/>
          <w:lang w:val="id-ID"/>
        </w:rPr>
        <w:t>PENDAHULUAN</w:t>
      </w:r>
    </w:p>
    <w:p w:rsidR="00AE1D4F" w:rsidRPr="00A1601A" w:rsidRDefault="00AE1D4F" w:rsidP="00AE1D4F">
      <w:pPr>
        <w:tabs>
          <w:tab w:val="left" w:pos="2779"/>
        </w:tabs>
        <w:autoSpaceDE w:val="0"/>
        <w:autoSpaceDN w:val="0"/>
        <w:adjustRightInd w:val="0"/>
        <w:spacing w:after="0" w:line="360" w:lineRule="auto"/>
        <w:ind w:left="-2" w:right="40" w:firstLineChars="327" w:firstLine="719"/>
        <w:jc w:val="both"/>
        <w:rPr>
          <w:rFonts w:ascii="Times New Roman" w:hAnsi="Times New Roman" w:cs="Times New Roman"/>
        </w:rPr>
      </w:pPr>
      <w:r w:rsidRPr="00A1601A">
        <w:rPr>
          <w:rFonts w:ascii="Times New Roman" w:hAnsi="Times New Roman" w:cs="Times New Roman"/>
          <w:lang w:eastAsia="id-ID"/>
        </w:rPr>
        <w:t xml:space="preserve">Pendidikan sangat diperlukan oleh manusia, karena melalui pendidikan seseorang akan belajar </w:t>
      </w:r>
      <w:proofErr w:type="gramStart"/>
      <w:r w:rsidRPr="00A1601A">
        <w:rPr>
          <w:rFonts w:ascii="Times New Roman" w:hAnsi="Times New Roman" w:cs="Times New Roman"/>
          <w:lang w:eastAsia="id-ID"/>
        </w:rPr>
        <w:t>mengembangkan  potensi</w:t>
      </w:r>
      <w:proofErr w:type="gramEnd"/>
      <w:r w:rsidRPr="00A1601A">
        <w:rPr>
          <w:rFonts w:ascii="Times New Roman" w:hAnsi="Times New Roman" w:cs="Times New Roman"/>
          <w:lang w:eastAsia="id-ID"/>
        </w:rPr>
        <w:t xml:space="preserve">  diri. Menurut standar nasional pendidikan yang berdasarkan pancasila  dan Undang-Undang RI Nomor 32 Tahun 2013 Bab 1 pasal 3 menyatakan pendidikan yang  bermutu  diarahkan untuk mengembangkan potensi  siswa agar menjadi manusia yang beriman dan bertaqwa  kepada Tuhan Yang Maha Esa berahkalak mulia, sehat, berilmu, cakap, kreatif, mandiri  dan menjadi   warga negara yang  demokratis serta bertanggung jawab. </w:t>
      </w:r>
      <w:r w:rsidRPr="00A1601A">
        <w:rPr>
          <w:rFonts w:ascii="Times New Roman" w:hAnsi="Times New Roman" w:cs="Times New Roman"/>
          <w:lang w:val="id"/>
        </w:rPr>
        <w:t xml:space="preserve">Pendidikan merupakan salah satu pondasi dalam kemajuan suatu bangsa, semakin baik kualitas pendidikan yang diselenggarakan oleh suatu bangsa, maka akan diikuti dengan semakin baiknya kualitas bangsa tersebut (Hamidah dan </w:t>
      </w:r>
      <w:r w:rsidRPr="00A1601A">
        <w:rPr>
          <w:rFonts w:ascii="Times New Roman" w:hAnsi="Times New Roman" w:cs="Times New Roman"/>
          <w:lang w:val="id"/>
        </w:rPr>
        <w:lastRenderedPageBreak/>
        <w:t>Ratnasari, 2020) dan (Selmin et al.,</w:t>
      </w:r>
      <w:r w:rsidRPr="00A1601A">
        <w:rPr>
          <w:rFonts w:ascii="Times New Roman" w:hAnsi="Times New Roman" w:cs="Times New Roman"/>
        </w:rPr>
        <w:t xml:space="preserve"> </w:t>
      </w:r>
      <w:r w:rsidRPr="00A1601A">
        <w:rPr>
          <w:rFonts w:ascii="Times New Roman" w:hAnsi="Times New Roman" w:cs="Times New Roman"/>
          <w:lang w:val="id"/>
        </w:rPr>
        <w:t>2022). Di Indonesia pendidikan</w:t>
      </w:r>
      <w:r w:rsidRPr="00A1601A">
        <w:rPr>
          <w:rFonts w:ascii="Times New Roman" w:hAnsi="Times New Roman" w:cs="Times New Roman"/>
        </w:rPr>
        <w:t xml:space="preserve"> juga</w:t>
      </w:r>
      <w:r w:rsidRPr="00A1601A">
        <w:rPr>
          <w:rFonts w:ascii="Times New Roman" w:hAnsi="Times New Roman" w:cs="Times New Roman"/>
          <w:lang w:val="id"/>
        </w:rPr>
        <w:t xml:space="preserve"> sangat diutamakan, karena pendidikan memiliki peranan sangat penting terhadap wujudnya peradaban bangsa yang bermartabat (Firdiani, 2018)</w:t>
      </w:r>
      <w:r w:rsidRPr="00A1601A">
        <w:rPr>
          <w:rFonts w:ascii="Times New Roman" w:hAnsi="Times New Roman" w:cs="Times New Roman"/>
        </w:rPr>
        <w:t xml:space="preserve"> dan (Putra, 2021)</w:t>
      </w:r>
      <w:r w:rsidRPr="00A1601A">
        <w:rPr>
          <w:rFonts w:ascii="Times New Roman" w:hAnsi="Times New Roman" w:cs="Times New Roman"/>
          <w:lang w:val="id"/>
        </w:rPr>
        <w:t>.</w:t>
      </w:r>
      <w:r w:rsidRPr="00A1601A">
        <w:rPr>
          <w:rFonts w:ascii="Times New Roman" w:hAnsi="Times New Roman" w:cs="Times New Roman"/>
        </w:rPr>
        <w:t xml:space="preserve"> </w:t>
      </w:r>
    </w:p>
    <w:p w:rsidR="00BC6280" w:rsidRDefault="00AE1D4F" w:rsidP="00AE1D4F">
      <w:pPr>
        <w:spacing w:after="0" w:line="240" w:lineRule="auto"/>
        <w:ind w:left="-2" w:firstLineChars="327" w:firstLine="719"/>
        <w:jc w:val="both"/>
        <w:rPr>
          <w:rFonts w:ascii="Times New Roman" w:eastAsia="MS Mincho" w:hAnsi="Times New Roman" w:cs="Times New Roman"/>
          <w:lang w:bidi="en-US"/>
        </w:rPr>
      </w:pPr>
      <w:r>
        <w:rPr>
          <w:rFonts w:ascii="Times New Roman" w:eastAsia="MS Mincho" w:hAnsi="Times New Roman" w:cs="Times New Roman"/>
          <w:noProof/>
        </w:rPr>
        <w:drawing>
          <wp:anchor distT="0" distB="0" distL="114300" distR="114300" simplePos="0" relativeHeight="251658240" behindDoc="1" locked="0" layoutInCell="1" allowOverlap="1" wp14:anchorId="0BCB4464" wp14:editId="100B77E3">
            <wp:simplePos x="0" y="0"/>
            <wp:positionH relativeFrom="margin">
              <wp:posOffset>950506</wp:posOffset>
            </wp:positionH>
            <wp:positionV relativeFrom="margin">
              <wp:posOffset>628650</wp:posOffset>
            </wp:positionV>
            <wp:extent cx="3797935" cy="1449705"/>
            <wp:effectExtent l="0" t="0" r="0" b="0"/>
            <wp:wrapNone/>
            <wp:docPr id="1" name="Picture 1" descr="g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93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spacing w:after="0" w:line="240" w:lineRule="auto"/>
        <w:ind w:left="-2" w:firstLineChars="327" w:firstLine="719"/>
        <w:jc w:val="both"/>
        <w:rPr>
          <w:rFonts w:ascii="Times New Roman" w:eastAsia="MS Mincho" w:hAnsi="Times New Roman" w:cs="Times New Roman"/>
          <w:lang w:bidi="en-US"/>
        </w:rPr>
      </w:pPr>
    </w:p>
    <w:p w:rsidR="00AE1D4F" w:rsidRDefault="00AE1D4F" w:rsidP="00AE1D4F">
      <w:pPr>
        <w:tabs>
          <w:tab w:val="left" w:pos="2779"/>
        </w:tabs>
        <w:autoSpaceDE w:val="0"/>
        <w:autoSpaceDN w:val="0"/>
        <w:adjustRightInd w:val="0"/>
        <w:spacing w:after="0" w:line="360" w:lineRule="auto"/>
        <w:ind w:left="-2" w:right="40" w:firstLineChars="368" w:firstLine="810"/>
        <w:jc w:val="both"/>
        <w:rPr>
          <w:rFonts w:ascii="Times New Roman" w:hAnsi="Times New Roman" w:cs="Times New Roman"/>
        </w:rPr>
      </w:pPr>
      <w:proofErr w:type="gramStart"/>
      <w:r w:rsidRPr="00A1601A">
        <w:rPr>
          <w:rFonts w:ascii="Times New Roman" w:hAnsi="Times New Roman" w:cs="Times New Roman"/>
        </w:rPr>
        <w:t>Pembelajaran Bahasa Indonesia merupakan salah satu mata pelajaran yang diajarkan dari jenjang sekolah dasar sampai pada jenjang perguruan tinggi.</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Dalam pembelajaran Bahasa Indonesia terdapat empat aspek keterampilan yakni keterampilan mendengarkan atau menyimak, keterampilan berbicara, keterampilan membaca, dan keterampilan menulis.</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Dari aspek- aspek tersebut terdapat satu aspek yang harus dikembangkan dan di bina yakni aspek menulis.</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Berdasarkan hasil pengamatan di SDK Wegoknatar selama peroses pembelajaran di kelas II masih banyak siswa mengalami kesulitan dalam menulis kalimat maupuan kata, siswa terlihat kurang aktif dalam hal menulis.</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Dari 15 siswa terdapat 7 siswa mengalami kesulitan dalam menulis sehingga persentasinya juga sangat tinggi yakni mencapai 47% dari 100%.</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Hal ini dikarenakan pada saat peroses pembelajaran berlangsung siswa kurang memperhatikan penjelasan guru, kebanyakan siswa yang hiperaktif menggangu temanlain.</w:t>
      </w:r>
      <w:proofErr w:type="gramEnd"/>
      <w:r w:rsidRPr="00A1601A">
        <w:rPr>
          <w:rFonts w:ascii="Times New Roman" w:hAnsi="Times New Roman" w:cs="Times New Roman"/>
        </w:rPr>
        <w:t xml:space="preserve"> </w:t>
      </w:r>
    </w:p>
    <w:p w:rsidR="00AE1D4F" w:rsidRPr="00AE1D4F" w:rsidRDefault="00AE1D4F" w:rsidP="00AE1D4F">
      <w:pPr>
        <w:tabs>
          <w:tab w:val="left" w:pos="2779"/>
        </w:tabs>
        <w:autoSpaceDE w:val="0"/>
        <w:autoSpaceDN w:val="0"/>
        <w:adjustRightInd w:val="0"/>
        <w:spacing w:after="0" w:line="360" w:lineRule="auto"/>
        <w:ind w:left="-2" w:right="40" w:firstLineChars="368" w:firstLine="810"/>
        <w:jc w:val="both"/>
        <w:rPr>
          <w:rFonts w:ascii="Times New Roman" w:hAnsi="Times New Roman" w:cs="Times New Roman"/>
        </w:rPr>
      </w:pPr>
    </w:p>
    <w:p w:rsidR="00BC6280" w:rsidRPr="00C42E8E" w:rsidRDefault="00BC6280" w:rsidP="00BC6280">
      <w:pPr>
        <w:spacing w:after="0" w:line="360" w:lineRule="auto"/>
        <w:ind w:leftChars="0" w:left="0" w:firstLineChars="0" w:firstLine="0"/>
        <w:jc w:val="both"/>
        <w:rPr>
          <w:rFonts w:ascii="Times New Roman" w:eastAsia="MS Mincho" w:hAnsi="Times New Roman" w:cs="Times New Roman"/>
          <w:b/>
          <w:bCs/>
          <w:lang w:val="id-ID" w:bidi="en-US"/>
        </w:rPr>
      </w:pPr>
      <w:r w:rsidRPr="00C42E8E">
        <w:rPr>
          <w:rFonts w:ascii="Times New Roman" w:eastAsia="MS Mincho" w:hAnsi="Times New Roman" w:cs="Times New Roman"/>
          <w:b/>
          <w:bCs/>
          <w:lang w:val="id-ID" w:bidi="en-US"/>
        </w:rPr>
        <w:t xml:space="preserve">METODE </w:t>
      </w:r>
    </w:p>
    <w:p w:rsidR="00AE1D4F" w:rsidRPr="00A1601A" w:rsidRDefault="00AE1D4F" w:rsidP="00AE1D4F">
      <w:pPr>
        <w:autoSpaceDE w:val="0"/>
        <w:autoSpaceDN w:val="0"/>
        <w:adjustRightInd w:val="0"/>
        <w:spacing w:after="0" w:line="360" w:lineRule="auto"/>
        <w:ind w:left="-2" w:firstLineChars="327" w:firstLine="719"/>
        <w:jc w:val="both"/>
        <w:rPr>
          <w:rFonts w:ascii="Times New Roman" w:hAnsi="Times New Roman" w:cs="Times New Roman"/>
        </w:rPr>
      </w:pPr>
      <w:proofErr w:type="gramStart"/>
      <w:r w:rsidRPr="00A1601A">
        <w:rPr>
          <w:rFonts w:ascii="Times New Roman" w:hAnsi="Times New Roman" w:cs="Times New Roman"/>
        </w:rPr>
        <w:t>Jenis penelitian yang digunakan adalah Penelitian Tindakan Kelas (PTK) yang digunakan untuk meningkatkan hasil belajar materi kosakata dengan menggunakan media kartu kata yang sudah terencana dengan tahapan refleksi dan tindakan.</w:t>
      </w:r>
      <w:proofErr w:type="gramEnd"/>
      <w:r w:rsidRPr="00A1601A">
        <w:rPr>
          <w:rFonts w:ascii="Times New Roman" w:hAnsi="Times New Roman" w:cs="Times New Roman"/>
        </w:rPr>
        <w:t xml:space="preserve"> Subjek penelitian adalah siswakelas II SDK Wegoknatar dengan jumlah siswa 15 orang yang terdiri </w:t>
      </w:r>
      <w:proofErr w:type="gramStart"/>
      <w:r w:rsidRPr="00A1601A">
        <w:rPr>
          <w:rFonts w:ascii="Times New Roman" w:hAnsi="Times New Roman" w:cs="Times New Roman"/>
        </w:rPr>
        <w:t>dari  7</w:t>
      </w:r>
      <w:proofErr w:type="gramEnd"/>
      <w:r w:rsidRPr="00A1601A">
        <w:rPr>
          <w:rFonts w:ascii="Times New Roman" w:hAnsi="Times New Roman" w:cs="Times New Roman"/>
        </w:rPr>
        <w:t xml:space="preserve"> laki-laki dan 8 perempuan. </w:t>
      </w:r>
      <w:proofErr w:type="gramStart"/>
      <w:r w:rsidRPr="00A1601A">
        <w:rPr>
          <w:rFonts w:ascii="Times New Roman" w:hAnsi="Times New Roman" w:cs="Times New Roman"/>
        </w:rPr>
        <w:t>Penelitian ini dilaksanakan di semester ganjil tahun ajaran 2022/2023 lokasi penelitian SDK Wegoknatar, Kecamatan Hewokloang, kabupaten Sikka.</w:t>
      </w:r>
      <w:proofErr w:type="gramEnd"/>
      <w:r w:rsidRPr="00A1601A">
        <w:rPr>
          <w:rFonts w:ascii="Times New Roman" w:hAnsi="Times New Roman" w:cs="Times New Roman"/>
        </w:rPr>
        <w:t xml:space="preserve"> Tujuan penelitian tindakan kelas ini </w:t>
      </w:r>
      <w:proofErr w:type="gramStart"/>
      <w:r w:rsidRPr="00A1601A">
        <w:rPr>
          <w:rFonts w:ascii="Times New Roman" w:hAnsi="Times New Roman" w:cs="Times New Roman"/>
        </w:rPr>
        <w:t>untuk  memperbaiki</w:t>
      </w:r>
      <w:proofErr w:type="gramEnd"/>
      <w:r w:rsidRPr="00A1601A">
        <w:rPr>
          <w:rFonts w:ascii="Times New Roman" w:hAnsi="Times New Roman" w:cs="Times New Roman"/>
        </w:rPr>
        <w:t xml:space="preserve"> peroses pembelajaran dikelas dengan harapan dapat meningkatkan hasil belajar siswa.</w:t>
      </w:r>
    </w:p>
    <w:p w:rsidR="00AE1D4F" w:rsidRPr="00A1601A" w:rsidRDefault="00AE1D4F" w:rsidP="00AE1D4F">
      <w:pPr>
        <w:autoSpaceDE w:val="0"/>
        <w:autoSpaceDN w:val="0"/>
        <w:adjustRightInd w:val="0"/>
        <w:spacing w:after="0" w:line="360" w:lineRule="auto"/>
        <w:ind w:left="-2" w:firstLineChars="327" w:firstLine="719"/>
        <w:jc w:val="both"/>
        <w:rPr>
          <w:rFonts w:ascii="Times New Roman" w:hAnsi="Times New Roman" w:cs="Times New Roman"/>
        </w:rPr>
      </w:pPr>
      <w:r w:rsidRPr="00A1601A">
        <w:rPr>
          <w:rFonts w:ascii="Times New Roman" w:hAnsi="Times New Roman" w:cs="Times New Roman"/>
        </w:rPr>
        <w:t xml:space="preserve">Prosedur yang dilakukan dalam peneltian tindakan kelas ini berbentuk siklus yang </w:t>
      </w:r>
      <w:proofErr w:type="gramStart"/>
      <w:r w:rsidRPr="00A1601A">
        <w:rPr>
          <w:rFonts w:ascii="Times New Roman" w:hAnsi="Times New Roman" w:cs="Times New Roman"/>
        </w:rPr>
        <w:t>akan</w:t>
      </w:r>
      <w:proofErr w:type="gramEnd"/>
      <w:r w:rsidRPr="00A1601A">
        <w:rPr>
          <w:rFonts w:ascii="Times New Roman" w:hAnsi="Times New Roman" w:cs="Times New Roman"/>
        </w:rPr>
        <w:t xml:space="preserve"> berlangsung dari tinggat keberhasilan dan target yang akan dicapai. Dimana setiap siklus dilakukan dua kali pertemuan dan setiap silkus terdapat empat tahapan </w:t>
      </w:r>
      <w:proofErr w:type="gramStart"/>
      <w:r w:rsidRPr="00A1601A">
        <w:rPr>
          <w:rFonts w:ascii="Times New Roman" w:hAnsi="Times New Roman" w:cs="Times New Roman"/>
        </w:rPr>
        <w:t>yaitu :</w:t>
      </w:r>
      <w:proofErr w:type="gramEnd"/>
      <w:r w:rsidRPr="00A1601A">
        <w:rPr>
          <w:rFonts w:ascii="Times New Roman" w:hAnsi="Times New Roman" w:cs="Times New Roman"/>
        </w:rPr>
        <w:t xml:space="preserve"> tahap perencanaan, pelaksanaan tindakan, observasi, dan refleksi. </w:t>
      </w:r>
      <w:proofErr w:type="gramStart"/>
      <w:r w:rsidRPr="00A1601A">
        <w:rPr>
          <w:rFonts w:ascii="Times New Roman" w:hAnsi="Times New Roman" w:cs="Times New Roman"/>
        </w:rPr>
        <w:t>Metode penelitian ini dilaksanakan menurut pola yang dikembangkan oleh Kemmis dan Taggart yaitu menggunakan sistem spiral seperti pada gambar dibawah ini.</w:t>
      </w:r>
      <w:proofErr w:type="gramEnd"/>
    </w:p>
    <w:p w:rsidR="00AE1D4F" w:rsidRPr="00A1601A" w:rsidRDefault="00AE1D4F" w:rsidP="00AE1D4F">
      <w:pPr>
        <w:autoSpaceDE w:val="0"/>
        <w:autoSpaceDN w:val="0"/>
        <w:adjustRightInd w:val="0"/>
        <w:spacing w:after="0" w:line="360" w:lineRule="auto"/>
        <w:ind w:left="-2" w:firstLineChars="327" w:firstLine="719"/>
        <w:jc w:val="both"/>
        <w:rPr>
          <w:rFonts w:ascii="Times New Roman" w:hAnsi="Times New Roman" w:cs="Times New Roman"/>
        </w:rPr>
      </w:pPr>
      <w:proofErr w:type="gramStart"/>
      <w:r w:rsidRPr="00A1601A">
        <w:rPr>
          <w:rFonts w:ascii="Times New Roman" w:hAnsi="Times New Roman" w:cs="Times New Roman"/>
        </w:rPr>
        <w:t>Teknik pengumpulan data pada penelitian ini adalah observasi, tes, dan dokumentasi.</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Sedangkan teknik analisis data pada penelitian ini adalah teknik analisis data kuantitatif dan juga teknik analisis data kaulitatif.</w:t>
      </w:r>
      <w:proofErr w:type="gramEnd"/>
      <w:r w:rsidRPr="00A1601A">
        <w:rPr>
          <w:rFonts w:ascii="Times New Roman" w:hAnsi="Times New Roman" w:cs="Times New Roman"/>
        </w:rPr>
        <w:t xml:space="preserve"> </w:t>
      </w:r>
    </w:p>
    <w:p w:rsidR="00BC6280" w:rsidRPr="00C42E8E" w:rsidRDefault="00BC6280" w:rsidP="00BC6280">
      <w:pPr>
        <w:spacing w:after="0" w:line="360" w:lineRule="auto"/>
        <w:ind w:left="0" w:hanging="2"/>
        <w:jc w:val="both"/>
        <w:rPr>
          <w:rFonts w:ascii="Times New Roman" w:eastAsia="MS Mincho" w:hAnsi="Times New Roman" w:cs="Times New Roman"/>
          <w:b/>
          <w:bCs/>
          <w:lang w:val="id-ID" w:bidi="en-US"/>
        </w:rPr>
      </w:pPr>
      <w:r w:rsidRPr="00C42E8E">
        <w:rPr>
          <w:rFonts w:ascii="Times New Roman" w:eastAsia="MS Mincho" w:hAnsi="Times New Roman" w:cs="Times New Roman"/>
          <w:b/>
          <w:bCs/>
          <w:lang w:val="id-ID" w:bidi="en-US"/>
        </w:rPr>
        <w:lastRenderedPageBreak/>
        <w:t>HASIL DAN DISKUSI</w:t>
      </w:r>
    </w:p>
    <w:p w:rsidR="00AE1D4F" w:rsidRPr="00AE1D4F" w:rsidRDefault="00AE1D4F" w:rsidP="00AE1D4F">
      <w:pPr>
        <w:suppressAutoHyphens w:val="0"/>
        <w:autoSpaceDE w:val="0"/>
        <w:autoSpaceDN w:val="0"/>
        <w:adjustRightInd w:val="0"/>
        <w:spacing w:after="0" w:line="360" w:lineRule="auto"/>
        <w:ind w:leftChars="0" w:left="0" w:firstLineChars="0" w:firstLine="0"/>
        <w:textDirection w:val="lrTb"/>
        <w:textAlignment w:val="auto"/>
        <w:outlineLvl w:val="9"/>
        <w:rPr>
          <w:rFonts w:ascii="Times New Roman" w:hAnsi="Times New Roman" w:cs="Times New Roman"/>
          <w:b/>
          <w:i/>
          <w:color w:val="000000"/>
        </w:rPr>
      </w:pPr>
      <w:r w:rsidRPr="00AE1D4F">
        <w:rPr>
          <w:rFonts w:ascii="Times New Roman" w:hAnsi="Times New Roman" w:cs="Times New Roman"/>
          <w:b/>
          <w:i/>
          <w:color w:val="000000"/>
        </w:rPr>
        <w:t>Deskripsi Kondisi Awal</w:t>
      </w:r>
    </w:p>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Penelitian ini dilaksanakan di kelas II SDK Wegoknatar tahun ajaran 2022/2023.</w:t>
      </w:r>
      <w:proofErr w:type="gramEnd"/>
      <w:r w:rsidRPr="00AE1D4F">
        <w:rPr>
          <w:rFonts w:ascii="Times New Roman" w:hAnsi="Times New Roman" w:cs="Times New Roman"/>
          <w:color w:val="000000"/>
        </w:rPr>
        <w:t xml:space="preserve"> </w:t>
      </w:r>
      <w:proofErr w:type="gramStart"/>
      <w:r w:rsidRPr="00AE1D4F">
        <w:rPr>
          <w:rFonts w:ascii="Times New Roman" w:hAnsi="Times New Roman" w:cs="Times New Roman"/>
          <w:color w:val="000000"/>
        </w:rPr>
        <w:t>Pelaksanaan PTK ini terdiri dari dua siklus dan setiap siklus terdiri dari empat tahapan yakni perencanaan tindakan, pelaksanaan tindakan, observasi, dan refleksi.</w:t>
      </w:r>
      <w:proofErr w:type="gramEnd"/>
      <w:r w:rsidRPr="00AE1D4F">
        <w:rPr>
          <w:rFonts w:ascii="Times New Roman" w:hAnsi="Times New Roman" w:cs="Times New Roman"/>
          <w:color w:val="000000"/>
        </w:rPr>
        <w:t xml:space="preserve"> </w:t>
      </w:r>
      <w:proofErr w:type="gramStart"/>
      <w:r w:rsidRPr="00AE1D4F">
        <w:rPr>
          <w:rFonts w:ascii="Times New Roman" w:hAnsi="Times New Roman" w:cs="Times New Roman"/>
          <w:color w:val="000000"/>
        </w:rPr>
        <w:t>Berikut hasil belajar siswa pada kondisi awal.</w:t>
      </w:r>
      <w:proofErr w:type="gramEnd"/>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1.</w:t>
      </w:r>
      <w:proofErr w:type="gramEnd"/>
      <w:r w:rsidRPr="00AE1D4F">
        <w:rPr>
          <w:rFonts w:ascii="Times New Roman" w:hAnsi="Times New Roman" w:cs="Times New Roman"/>
          <w:color w:val="000000"/>
        </w:rPr>
        <w:t xml:space="preserve"> Hasil Belajar Pada Kondisi Awal</w:t>
      </w: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2380"/>
        <w:gridCol w:w="2178"/>
        <w:gridCol w:w="2087"/>
      </w:tblGrid>
      <w:tr w:rsidR="00AE1D4F" w:rsidRPr="00AE1D4F" w:rsidTr="00AE1D4F">
        <w:trPr>
          <w:jc w:val="center"/>
        </w:trPr>
        <w:tc>
          <w:tcPr>
            <w:tcW w:w="194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Skor</w:t>
            </w:r>
          </w:p>
        </w:tc>
        <w:tc>
          <w:tcPr>
            <w:tcW w:w="244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Kategori</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Frekuensi</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Persentase (%)</w:t>
            </w:r>
          </w:p>
        </w:tc>
      </w:tr>
      <w:tr w:rsidR="00AE1D4F" w:rsidRPr="00AE1D4F" w:rsidTr="00AE1D4F">
        <w:trPr>
          <w:jc w:val="center"/>
        </w:trPr>
        <w:tc>
          <w:tcPr>
            <w:tcW w:w="1940"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80 – 100</w:t>
            </w:r>
          </w:p>
        </w:tc>
        <w:tc>
          <w:tcPr>
            <w:tcW w:w="2446"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Sangat baik</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2</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13,3%</w:t>
            </w:r>
          </w:p>
        </w:tc>
      </w:tr>
      <w:tr w:rsidR="00AE1D4F" w:rsidRPr="00AE1D4F" w:rsidTr="00AE1D4F">
        <w:trPr>
          <w:jc w:val="center"/>
        </w:trPr>
        <w:tc>
          <w:tcPr>
            <w:tcW w:w="1940"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66 – 79 </w:t>
            </w:r>
          </w:p>
        </w:tc>
        <w:tc>
          <w:tcPr>
            <w:tcW w:w="2446"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Baik </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2</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13,3%</w:t>
            </w:r>
          </w:p>
        </w:tc>
      </w:tr>
      <w:tr w:rsidR="00AE1D4F" w:rsidRPr="00AE1D4F" w:rsidTr="00AE1D4F">
        <w:trPr>
          <w:jc w:val="center"/>
        </w:trPr>
        <w:tc>
          <w:tcPr>
            <w:tcW w:w="1940"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56 – 65 </w:t>
            </w:r>
          </w:p>
        </w:tc>
        <w:tc>
          <w:tcPr>
            <w:tcW w:w="2446"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Cukup </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3</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20%</w:t>
            </w:r>
          </w:p>
        </w:tc>
      </w:tr>
      <w:tr w:rsidR="00AE1D4F" w:rsidRPr="00AE1D4F" w:rsidTr="00AE1D4F">
        <w:trPr>
          <w:jc w:val="center"/>
        </w:trPr>
        <w:tc>
          <w:tcPr>
            <w:tcW w:w="1940"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40 – 55 </w:t>
            </w:r>
          </w:p>
        </w:tc>
        <w:tc>
          <w:tcPr>
            <w:tcW w:w="2446"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Kurang </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8</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53,3%</w:t>
            </w:r>
          </w:p>
        </w:tc>
      </w:tr>
      <w:tr w:rsidR="00AE1D4F" w:rsidRPr="00AE1D4F" w:rsidTr="00AE1D4F">
        <w:trPr>
          <w:jc w:val="center"/>
        </w:trPr>
        <w:tc>
          <w:tcPr>
            <w:tcW w:w="4386" w:type="dxa"/>
            <w:gridSpan w:val="2"/>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Jumlah</w:t>
            </w:r>
          </w:p>
        </w:tc>
        <w:tc>
          <w:tcPr>
            <w:tcW w:w="22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15</w:t>
            </w:r>
          </w:p>
        </w:tc>
        <w:tc>
          <w:tcPr>
            <w:tcW w:w="2130"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100</w:t>
            </w:r>
          </w:p>
        </w:tc>
      </w:tr>
    </w:tbl>
    <w:p w:rsidR="00AE1D4F" w:rsidRPr="00AE1D4F" w:rsidRDefault="00AE1D4F" w:rsidP="00AE1D4F">
      <w:pPr>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imes New Roman" w:hAnsi="Times New Roman" w:cs="Times New Roman"/>
          <w:b/>
          <w:i/>
          <w:color w:val="000000"/>
        </w:rPr>
      </w:pPr>
      <w:r w:rsidRPr="00AE1D4F">
        <w:rPr>
          <w:rFonts w:ascii="Times New Roman" w:hAnsi="Times New Roman" w:cs="Times New Roman"/>
          <w:b/>
          <w:i/>
          <w:color w:val="000000"/>
        </w:rPr>
        <w:t>Deskripsi Hasil Tindakan Tiap Siklus</w:t>
      </w:r>
    </w:p>
    <w:p w:rsidR="00AE1D4F" w:rsidRPr="00AE1D4F" w:rsidRDefault="00AE1D4F" w:rsidP="00AE1D4F">
      <w:pPr>
        <w:numPr>
          <w:ilvl w:val="0"/>
          <w:numId w:val="20"/>
        </w:numPr>
        <w:suppressAutoHyphens w:val="0"/>
        <w:autoSpaceDE w:val="0"/>
        <w:autoSpaceDN w:val="0"/>
        <w:adjustRightInd w:val="0"/>
        <w:spacing w:after="0" w:line="360" w:lineRule="auto"/>
        <w:ind w:leftChars="0" w:left="270" w:firstLineChars="0" w:hanging="272"/>
        <w:jc w:val="both"/>
        <w:textDirection w:val="lrTb"/>
        <w:textAlignment w:val="auto"/>
        <w:outlineLvl w:val="9"/>
        <w:rPr>
          <w:rFonts w:ascii="Times New Roman" w:hAnsi="Times New Roman" w:cs="Times New Roman"/>
          <w:color w:val="000000"/>
        </w:rPr>
      </w:pPr>
      <w:r w:rsidRPr="00AE1D4F">
        <w:rPr>
          <w:rFonts w:ascii="Times New Roman" w:hAnsi="Times New Roman" w:cs="Times New Roman"/>
          <w:color w:val="000000"/>
        </w:rPr>
        <w:t>Siklus I pertemuan 1 dan 2</w:t>
      </w:r>
    </w:p>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r w:rsidRPr="00AE1D4F">
        <w:rPr>
          <w:rFonts w:ascii="Times New Roman" w:hAnsi="Times New Roman" w:cs="Times New Roman"/>
          <w:color w:val="000000"/>
        </w:rPr>
        <w:t xml:space="preserve">Berdasrkan hasil analisis yang diperoleh pada silkus I pertemuan pertama dan kedua, diperoleh hasilsebagai berikut: </w:t>
      </w:r>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2.</w:t>
      </w:r>
      <w:proofErr w:type="gramEnd"/>
      <w:r w:rsidRPr="00AE1D4F">
        <w:rPr>
          <w:rFonts w:ascii="Times New Roman" w:hAnsi="Times New Roman" w:cs="Times New Roman"/>
          <w:color w:val="000000"/>
        </w:rPr>
        <w:t xml:space="preserve"> Hasil belajar siswa siklus 1 pertemuan 1 dan 2</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2141"/>
        <w:gridCol w:w="2030"/>
      </w:tblGrid>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Kategori nilai</w:t>
            </w:r>
          </w:p>
        </w:tc>
        <w:tc>
          <w:tcPr>
            <w:tcW w:w="4252" w:type="dxa"/>
            <w:gridSpan w:val="2"/>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Tindakan</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p>
        </w:tc>
        <w:tc>
          <w:tcPr>
            <w:tcW w:w="2184"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Pertemuan 1</w:t>
            </w:r>
          </w:p>
        </w:tc>
        <w:tc>
          <w:tcPr>
            <w:tcW w:w="206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color w:val="000000"/>
              </w:rPr>
            </w:pPr>
            <w:r w:rsidRPr="00AE1D4F">
              <w:rPr>
                <w:rFonts w:ascii="Times New Roman" w:hAnsi="Times New Roman" w:cs="Times New Roman"/>
                <w:b/>
                <w:color w:val="000000"/>
              </w:rPr>
              <w:t>Pertemuan 2</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seluruh siswa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15</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15</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nilai siswa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1.148</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1.199</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 rata-rata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76,53</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79,53</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siswa yang tuntas</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9</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siswa yang tidak tuntas</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6</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 ketuntasan siswa secara klasikal %</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37,86%</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60%</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Kategori </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Kurang </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Cukup </w:t>
            </w:r>
          </w:p>
        </w:tc>
      </w:tr>
    </w:tbl>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r w:rsidRPr="00AE1D4F">
        <w:rPr>
          <w:rFonts w:ascii="Times New Roman" w:hAnsi="Times New Roman" w:cs="Times New Roman"/>
          <w:color w:val="000000"/>
        </w:rPr>
        <w:tab/>
      </w:r>
      <w:proofErr w:type="gramStart"/>
      <w:r w:rsidRPr="00AE1D4F">
        <w:rPr>
          <w:rFonts w:ascii="Times New Roman" w:hAnsi="Times New Roman" w:cs="Times New Roman"/>
          <w:color w:val="000000"/>
        </w:rPr>
        <w:t>Selain hasil yang diperoleh siswa, adapun hasil observasi guru maupun siswa pada siklus I. Berikut hasil observasi guru maupun siswa.</w:t>
      </w:r>
      <w:proofErr w:type="gramEnd"/>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3.</w:t>
      </w:r>
      <w:proofErr w:type="gramEnd"/>
      <w:r w:rsidRPr="00AE1D4F">
        <w:rPr>
          <w:rFonts w:ascii="Times New Roman" w:hAnsi="Times New Roman" w:cs="Times New Roman"/>
          <w:color w:val="000000"/>
        </w:rPr>
        <w:t xml:space="preserve"> Hasil Observasi Guru Siklus I zpertemuan 1 dan 2</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710"/>
        <w:gridCol w:w="1748"/>
        <w:gridCol w:w="1781"/>
        <w:gridCol w:w="1692"/>
      </w:tblGrid>
      <w:tr w:rsidR="00AE1D4F" w:rsidRPr="00AE1D4F" w:rsidTr="00AE1D4F">
        <w:trPr>
          <w:jc w:val="center"/>
        </w:trPr>
        <w:tc>
          <w:tcPr>
            <w:tcW w:w="1543" w:type="dxa"/>
            <w:vMerge w:val="restart"/>
            <w:vAlign w:val="center"/>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w:t>
            </w: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Jumlah skor</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Skor maksimal</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98</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128</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77%</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100</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128</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80%</w:t>
            </w:r>
          </w:p>
        </w:tc>
      </w:tr>
    </w:tbl>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Selain observasi guru ada juga hasil observasi siswa, berikut hasil observasi penilaian siswa sebagai berikut.</w:t>
      </w:r>
      <w:proofErr w:type="gramEnd"/>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4.</w:t>
      </w:r>
      <w:proofErr w:type="gramEnd"/>
      <w:r w:rsidRPr="00AE1D4F">
        <w:rPr>
          <w:rFonts w:ascii="Times New Roman" w:hAnsi="Times New Roman" w:cs="Times New Roman"/>
          <w:color w:val="000000"/>
        </w:rPr>
        <w:t xml:space="preserve"> Hasil Observasi Siswa Siklus I pertemuan 1 dan 2</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710"/>
        <w:gridCol w:w="1748"/>
        <w:gridCol w:w="1781"/>
        <w:gridCol w:w="1692"/>
      </w:tblGrid>
      <w:tr w:rsidR="00AE1D4F" w:rsidRPr="00AE1D4F" w:rsidTr="00AE1D4F">
        <w:trPr>
          <w:jc w:val="center"/>
        </w:trPr>
        <w:tc>
          <w:tcPr>
            <w:tcW w:w="1543" w:type="dxa"/>
            <w:vMerge w:val="restart"/>
            <w:vAlign w:val="center"/>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w:t>
            </w: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Jumlah skor</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Skor maksimal</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42</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56</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75%</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47</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56</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83%</w:t>
            </w:r>
          </w:p>
        </w:tc>
      </w:tr>
    </w:tbl>
    <w:p w:rsidR="00AE1D4F" w:rsidRPr="00AE1D4F" w:rsidRDefault="00AE1D4F" w:rsidP="00AE1D4F">
      <w:pPr>
        <w:numPr>
          <w:ilvl w:val="0"/>
          <w:numId w:val="20"/>
        </w:numPr>
        <w:suppressAutoHyphens w:val="0"/>
        <w:autoSpaceDE w:val="0"/>
        <w:autoSpaceDN w:val="0"/>
        <w:adjustRightInd w:val="0"/>
        <w:spacing w:after="0" w:line="360" w:lineRule="auto"/>
        <w:ind w:leftChars="0" w:left="270" w:firstLineChars="0" w:hanging="272"/>
        <w:jc w:val="both"/>
        <w:textDirection w:val="lrTb"/>
        <w:textAlignment w:val="auto"/>
        <w:outlineLvl w:val="9"/>
        <w:rPr>
          <w:rFonts w:ascii="Times New Roman" w:hAnsi="Times New Roman" w:cs="Times New Roman"/>
          <w:color w:val="000000"/>
        </w:rPr>
      </w:pPr>
      <w:r w:rsidRPr="00AE1D4F">
        <w:rPr>
          <w:rFonts w:ascii="Times New Roman" w:hAnsi="Times New Roman" w:cs="Times New Roman"/>
          <w:color w:val="000000"/>
        </w:rPr>
        <w:t>Siklus II Pertemuan 1 dan 2</w:t>
      </w:r>
    </w:p>
    <w:p w:rsid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Berdasarkan hasil refleksi pada siklus I, maka diperoleh hasil analisis data pada siklus II sebagai berikut.</w:t>
      </w:r>
      <w:proofErr w:type="gramEnd"/>
    </w:p>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lastRenderedPageBreak/>
        <w:t>Tabel 5.</w:t>
      </w:r>
      <w:proofErr w:type="gramEnd"/>
      <w:r w:rsidRPr="00AE1D4F">
        <w:rPr>
          <w:rFonts w:ascii="Times New Roman" w:hAnsi="Times New Roman" w:cs="Times New Roman"/>
          <w:color w:val="000000"/>
        </w:rPr>
        <w:t xml:space="preserve"> Hasil Belajar Siswa Siklus II Pertemuan 1 dan 2</w:t>
      </w: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9"/>
        <w:gridCol w:w="2138"/>
        <w:gridCol w:w="2028"/>
      </w:tblGrid>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Kategori nilai</w:t>
            </w:r>
          </w:p>
        </w:tc>
        <w:tc>
          <w:tcPr>
            <w:tcW w:w="4252" w:type="dxa"/>
            <w:gridSpan w:val="2"/>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Tindakan</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seluruh siswa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15</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15</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nilai siswa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1.148</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1.312</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 rata-rata</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76,53</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87,46</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siswa yang tuntas</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14</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15</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siswa yang tidak tuntas</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0</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 ketuntasan siswa secara klasikal %</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90%</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100%</w:t>
            </w:r>
          </w:p>
        </w:tc>
      </w:tr>
      <w:tr w:rsidR="00AE1D4F" w:rsidRPr="00AE1D4F" w:rsidTr="00AE1D4F">
        <w:trPr>
          <w:jc w:val="center"/>
        </w:trPr>
        <w:tc>
          <w:tcPr>
            <w:tcW w:w="4131"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Kategori </w:t>
            </w:r>
          </w:p>
        </w:tc>
        <w:tc>
          <w:tcPr>
            <w:tcW w:w="218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Sangat Baik</w:t>
            </w:r>
          </w:p>
        </w:tc>
        <w:tc>
          <w:tcPr>
            <w:tcW w:w="206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 xml:space="preserve">Sangat Baik </w:t>
            </w:r>
          </w:p>
        </w:tc>
      </w:tr>
    </w:tbl>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Selain hasil belajar yang diperoleh siswa, adapun hasil observasi guru dan siswa sesuai hasil refleksi pada siklus I dan di peroleh hasil observasi guru dan siswa pada siklus ke II sebagai berikut.</w:t>
      </w:r>
      <w:proofErr w:type="gramEnd"/>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6.</w:t>
      </w:r>
      <w:proofErr w:type="gramEnd"/>
      <w:r w:rsidRPr="00AE1D4F">
        <w:rPr>
          <w:rFonts w:ascii="Times New Roman" w:hAnsi="Times New Roman" w:cs="Times New Roman"/>
          <w:color w:val="000000"/>
        </w:rPr>
        <w:t xml:space="preserve"> Hasil Observasi Guru</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710"/>
        <w:gridCol w:w="1748"/>
        <w:gridCol w:w="1781"/>
        <w:gridCol w:w="1692"/>
      </w:tblGrid>
      <w:tr w:rsidR="00AE1D4F" w:rsidRPr="00AE1D4F" w:rsidTr="00AE1D4F">
        <w:trPr>
          <w:jc w:val="center"/>
        </w:trPr>
        <w:tc>
          <w:tcPr>
            <w:tcW w:w="1543" w:type="dxa"/>
            <w:vMerge w:val="restart"/>
            <w:vAlign w:val="center"/>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II</w:t>
            </w: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Jumlah skor</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Skor maksimal</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114</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128</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89%</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116</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128</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91%</w:t>
            </w:r>
          </w:p>
        </w:tc>
      </w:tr>
    </w:tbl>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Selain observasi guru, peneliti juga melakukan observasi terhadap siswa.</w:t>
      </w:r>
      <w:proofErr w:type="gramEnd"/>
      <w:r w:rsidRPr="00AE1D4F">
        <w:rPr>
          <w:rFonts w:ascii="Times New Roman" w:hAnsi="Times New Roman" w:cs="Times New Roman"/>
          <w:color w:val="000000"/>
        </w:rPr>
        <w:t xml:space="preserve"> </w:t>
      </w:r>
      <w:proofErr w:type="gramStart"/>
      <w:r w:rsidRPr="00AE1D4F">
        <w:rPr>
          <w:rFonts w:ascii="Times New Roman" w:hAnsi="Times New Roman" w:cs="Times New Roman"/>
          <w:color w:val="000000"/>
        </w:rPr>
        <w:t>berikut</w:t>
      </w:r>
      <w:proofErr w:type="gramEnd"/>
      <w:r w:rsidRPr="00AE1D4F">
        <w:rPr>
          <w:rFonts w:ascii="Times New Roman" w:hAnsi="Times New Roman" w:cs="Times New Roman"/>
          <w:color w:val="000000"/>
        </w:rPr>
        <w:t xml:space="preserve"> tabel observasi siswa</w:t>
      </w:r>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7.</w:t>
      </w:r>
      <w:proofErr w:type="gramEnd"/>
      <w:r w:rsidRPr="00AE1D4F">
        <w:rPr>
          <w:rFonts w:ascii="Times New Roman" w:hAnsi="Times New Roman" w:cs="Times New Roman"/>
          <w:color w:val="000000"/>
        </w:rPr>
        <w:t xml:space="preserve"> Hasil Observasi Siswa</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710"/>
        <w:gridCol w:w="1748"/>
        <w:gridCol w:w="1781"/>
        <w:gridCol w:w="1692"/>
      </w:tblGrid>
      <w:tr w:rsidR="00AE1D4F" w:rsidRPr="00AE1D4F" w:rsidTr="00AE1D4F">
        <w:trPr>
          <w:jc w:val="center"/>
        </w:trPr>
        <w:tc>
          <w:tcPr>
            <w:tcW w:w="1543" w:type="dxa"/>
            <w:vMerge w:val="restart"/>
            <w:vAlign w:val="center"/>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II</w:t>
            </w: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Jumlah skor</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Skor maksimal</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42</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56</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75%</w:t>
            </w:r>
          </w:p>
        </w:tc>
      </w:tr>
      <w:tr w:rsidR="00AE1D4F" w:rsidRPr="00AE1D4F" w:rsidTr="00AE1D4F">
        <w:trPr>
          <w:jc w:val="center"/>
        </w:trPr>
        <w:tc>
          <w:tcPr>
            <w:tcW w:w="1543" w:type="dxa"/>
            <w:vMerge/>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745"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805"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47</w:t>
            </w:r>
          </w:p>
        </w:tc>
        <w:tc>
          <w:tcPr>
            <w:tcW w:w="1826"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56</w:t>
            </w:r>
          </w:p>
        </w:tc>
        <w:tc>
          <w:tcPr>
            <w:tcW w:w="1728" w:type="dxa"/>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color w:val="000000"/>
              </w:rPr>
            </w:pPr>
            <w:r w:rsidRPr="00AE1D4F">
              <w:rPr>
                <w:rFonts w:ascii="Times New Roman" w:hAnsi="Times New Roman" w:cs="Times New Roman"/>
                <w:color w:val="000000"/>
              </w:rPr>
              <w:t>83%</w:t>
            </w:r>
          </w:p>
        </w:tc>
      </w:tr>
    </w:tbl>
    <w:p w:rsidR="00AE1D4F" w:rsidRPr="00AE1D4F" w:rsidRDefault="00AE1D4F" w:rsidP="00AE1D4F">
      <w:pPr>
        <w:suppressAutoHyphens w:val="0"/>
        <w:autoSpaceDE w:val="0"/>
        <w:autoSpaceDN w:val="0"/>
        <w:adjustRightInd w:val="0"/>
        <w:spacing w:after="0" w:line="360" w:lineRule="auto"/>
        <w:ind w:leftChars="0" w:left="0" w:firstLineChars="0" w:firstLine="0"/>
        <w:jc w:val="both"/>
        <w:textDirection w:val="lrTb"/>
        <w:textAlignment w:val="auto"/>
        <w:outlineLvl w:val="9"/>
        <w:rPr>
          <w:rFonts w:ascii="Times New Roman" w:hAnsi="Times New Roman" w:cs="Times New Roman"/>
          <w:b/>
          <w:i/>
          <w:color w:val="000000"/>
        </w:rPr>
      </w:pPr>
      <w:r w:rsidRPr="00AE1D4F">
        <w:rPr>
          <w:rFonts w:ascii="Times New Roman" w:hAnsi="Times New Roman" w:cs="Times New Roman"/>
          <w:b/>
          <w:i/>
          <w:color w:val="000000"/>
        </w:rPr>
        <w:t xml:space="preserve">Perbandingan antar siklus </w:t>
      </w:r>
    </w:p>
    <w:p w:rsidR="00AE1D4F" w:rsidRPr="00AE1D4F" w:rsidRDefault="00AE1D4F" w:rsidP="00AE1D4F">
      <w:pPr>
        <w:numPr>
          <w:ilvl w:val="0"/>
          <w:numId w:val="21"/>
        </w:numPr>
        <w:suppressAutoHyphens w:val="0"/>
        <w:autoSpaceDE w:val="0"/>
        <w:autoSpaceDN w:val="0"/>
        <w:adjustRightInd w:val="0"/>
        <w:spacing w:after="0" w:line="360" w:lineRule="auto"/>
        <w:ind w:leftChars="0" w:left="270" w:firstLineChars="0" w:hanging="272"/>
        <w:jc w:val="both"/>
        <w:textDirection w:val="lrTb"/>
        <w:textAlignment w:val="auto"/>
        <w:outlineLvl w:val="9"/>
        <w:rPr>
          <w:rFonts w:ascii="Times New Roman" w:hAnsi="Times New Roman" w:cs="Times New Roman"/>
          <w:color w:val="000000"/>
        </w:rPr>
      </w:pPr>
      <w:r w:rsidRPr="00AE1D4F">
        <w:rPr>
          <w:rFonts w:ascii="Times New Roman" w:hAnsi="Times New Roman" w:cs="Times New Roman"/>
          <w:color w:val="000000"/>
        </w:rPr>
        <w:t>Aktivitas Guru</w:t>
      </w:r>
    </w:p>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Perbandingan aktivitas guru pada siklus I dan II dapat dilihat pada tabel berikut.</w:t>
      </w:r>
      <w:proofErr w:type="gramEnd"/>
    </w:p>
    <w:p w:rsidR="00AE1D4F" w:rsidRPr="00AE1D4F" w:rsidRDefault="00AE1D4F" w:rsidP="00AE1D4F">
      <w:pPr>
        <w:autoSpaceDE w:val="0"/>
        <w:autoSpaceDN w:val="0"/>
        <w:adjustRightInd w:val="0"/>
        <w:spacing w:after="0" w:line="360" w:lineRule="auto"/>
        <w:ind w:left="0" w:hanging="2"/>
        <w:jc w:val="center"/>
        <w:rPr>
          <w:rFonts w:ascii="Times New Roman" w:hAnsi="Times New Roman" w:cs="Times New Roman"/>
          <w:color w:val="000000"/>
        </w:rPr>
      </w:pPr>
      <w:proofErr w:type="gramStart"/>
      <w:r w:rsidRPr="00AE1D4F">
        <w:rPr>
          <w:rFonts w:ascii="Times New Roman" w:hAnsi="Times New Roman" w:cs="Times New Roman"/>
          <w:color w:val="000000"/>
        </w:rPr>
        <w:t>Tabel 8.</w:t>
      </w:r>
      <w:proofErr w:type="gramEnd"/>
      <w:r w:rsidRPr="00AE1D4F">
        <w:rPr>
          <w:rFonts w:ascii="Times New Roman" w:hAnsi="Times New Roman" w:cs="Times New Roman"/>
          <w:color w:val="000000"/>
        </w:rPr>
        <w:t xml:space="preserve"> Perbandingan hasil observasi guru siklus I dan II</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080"/>
        <w:gridCol w:w="1192"/>
        <w:gridCol w:w="1252"/>
        <w:gridCol w:w="1080"/>
        <w:gridCol w:w="1192"/>
        <w:gridCol w:w="1253"/>
      </w:tblGrid>
      <w:tr w:rsidR="00AE1D4F" w:rsidRPr="00AE1D4F" w:rsidTr="00AE1D4F">
        <w:trPr>
          <w:jc w:val="center"/>
        </w:trPr>
        <w:tc>
          <w:tcPr>
            <w:tcW w:w="5028" w:type="dxa"/>
            <w:gridSpan w:val="4"/>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w:t>
            </w:r>
          </w:p>
        </w:tc>
        <w:tc>
          <w:tcPr>
            <w:tcW w:w="3609" w:type="dxa"/>
            <w:gridSpan w:val="3"/>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II</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skor</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Skor maksimal</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skor</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Skor maksimal</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98</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128</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77%</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114</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128</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89%</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100</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128</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80%</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116</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128</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91%</w:t>
            </w:r>
          </w:p>
        </w:tc>
      </w:tr>
    </w:tbl>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Berdasarkan tabel diatas dapat di simpulkan bahwa hasil observasi guru pada siklus I mengalami peningkatan pada siklus ke II.</w:t>
      </w:r>
      <w:proofErr w:type="gramEnd"/>
    </w:p>
    <w:p w:rsidR="00AE1D4F" w:rsidRPr="00AE1D4F" w:rsidRDefault="00AE1D4F" w:rsidP="00AE1D4F">
      <w:pPr>
        <w:numPr>
          <w:ilvl w:val="0"/>
          <w:numId w:val="21"/>
        </w:numPr>
        <w:suppressAutoHyphens w:val="0"/>
        <w:autoSpaceDE w:val="0"/>
        <w:autoSpaceDN w:val="0"/>
        <w:adjustRightInd w:val="0"/>
        <w:spacing w:after="0" w:line="360" w:lineRule="auto"/>
        <w:ind w:leftChars="0" w:left="270" w:firstLineChars="0" w:hanging="272"/>
        <w:jc w:val="both"/>
        <w:textDirection w:val="lrTb"/>
        <w:textAlignment w:val="auto"/>
        <w:outlineLvl w:val="9"/>
        <w:rPr>
          <w:rFonts w:ascii="Times New Roman" w:hAnsi="Times New Roman" w:cs="Times New Roman"/>
          <w:color w:val="000000"/>
        </w:rPr>
      </w:pPr>
      <w:r w:rsidRPr="00AE1D4F">
        <w:rPr>
          <w:rFonts w:ascii="Times New Roman" w:hAnsi="Times New Roman" w:cs="Times New Roman"/>
          <w:color w:val="000000"/>
        </w:rPr>
        <w:t xml:space="preserve">Aktivitas Siswa </w:t>
      </w:r>
    </w:p>
    <w:p w:rsidR="00AE1D4F" w:rsidRPr="00AE1D4F" w:rsidRDefault="00AE1D4F" w:rsidP="00AE1D4F">
      <w:pPr>
        <w:autoSpaceDE w:val="0"/>
        <w:autoSpaceDN w:val="0"/>
        <w:adjustRightInd w:val="0"/>
        <w:spacing w:after="0" w:line="360" w:lineRule="auto"/>
        <w:ind w:left="-2" w:firstLineChars="327" w:firstLine="719"/>
        <w:jc w:val="both"/>
        <w:rPr>
          <w:rFonts w:ascii="Times New Roman" w:hAnsi="Times New Roman" w:cs="Times New Roman"/>
          <w:color w:val="000000"/>
        </w:rPr>
      </w:pPr>
      <w:proofErr w:type="gramStart"/>
      <w:r w:rsidRPr="00AE1D4F">
        <w:rPr>
          <w:rFonts w:ascii="Times New Roman" w:hAnsi="Times New Roman" w:cs="Times New Roman"/>
          <w:color w:val="000000"/>
        </w:rPr>
        <w:t>Selaian aktivatas guru, aktivitas siswa juga mengalami peningkatan dari siklus I ke siklus II.</w:t>
      </w:r>
      <w:proofErr w:type="gramEnd"/>
      <w:r w:rsidRPr="00AE1D4F">
        <w:rPr>
          <w:rFonts w:ascii="Times New Roman" w:hAnsi="Times New Roman" w:cs="Times New Roman"/>
          <w:color w:val="000000"/>
        </w:rPr>
        <w:t xml:space="preserve"> </w:t>
      </w:r>
      <w:proofErr w:type="gramStart"/>
      <w:r w:rsidRPr="00AE1D4F">
        <w:rPr>
          <w:rFonts w:ascii="Times New Roman" w:hAnsi="Times New Roman" w:cs="Times New Roman"/>
          <w:color w:val="000000"/>
        </w:rPr>
        <w:t>Untuk lebih jelas perhatikan tabel dibawah ini.</w:t>
      </w:r>
      <w:proofErr w:type="gramEnd"/>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080"/>
        <w:gridCol w:w="1192"/>
        <w:gridCol w:w="1252"/>
        <w:gridCol w:w="1080"/>
        <w:gridCol w:w="1192"/>
        <w:gridCol w:w="1253"/>
      </w:tblGrid>
      <w:tr w:rsidR="00AE1D4F" w:rsidRPr="00AE1D4F" w:rsidTr="00AE1D4F">
        <w:trPr>
          <w:jc w:val="center"/>
        </w:trPr>
        <w:tc>
          <w:tcPr>
            <w:tcW w:w="5028" w:type="dxa"/>
            <w:gridSpan w:val="4"/>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w:t>
            </w:r>
          </w:p>
        </w:tc>
        <w:tc>
          <w:tcPr>
            <w:tcW w:w="3609" w:type="dxa"/>
            <w:gridSpan w:val="3"/>
          </w:tcPr>
          <w:p w:rsidR="00AE1D4F" w:rsidRPr="00AE1D4F" w:rsidRDefault="00AE1D4F" w:rsidP="00AE1D4F">
            <w:pPr>
              <w:autoSpaceDE w:val="0"/>
              <w:autoSpaceDN w:val="0"/>
              <w:adjustRightInd w:val="0"/>
              <w:spacing w:after="0" w:line="240" w:lineRule="auto"/>
              <w:ind w:left="0" w:hanging="2"/>
              <w:jc w:val="center"/>
              <w:rPr>
                <w:rFonts w:ascii="Times New Roman" w:hAnsi="Times New Roman" w:cs="Times New Roman"/>
                <w:b/>
                <w:bCs/>
                <w:color w:val="000000"/>
              </w:rPr>
            </w:pPr>
            <w:r w:rsidRPr="00AE1D4F">
              <w:rPr>
                <w:rFonts w:ascii="Times New Roman" w:hAnsi="Times New Roman" w:cs="Times New Roman"/>
                <w:b/>
                <w:bCs/>
                <w:color w:val="000000"/>
              </w:rPr>
              <w:t>Siklus II</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skor</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Skor maksimal</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Jumlah skor</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Skor maksimal</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Persentase</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1</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42</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56</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75%</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48</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56</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86%</w:t>
            </w:r>
          </w:p>
        </w:tc>
      </w:tr>
      <w:tr w:rsidR="00AE1D4F" w:rsidRPr="00AE1D4F" w:rsidTr="00AE1D4F">
        <w:trPr>
          <w:jc w:val="center"/>
        </w:trPr>
        <w:tc>
          <w:tcPr>
            <w:tcW w:w="1418"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Pertemuan 2</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47</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56</w:t>
            </w:r>
          </w:p>
        </w:tc>
        <w:tc>
          <w:tcPr>
            <w:tcW w:w="127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83%</w:t>
            </w:r>
          </w:p>
        </w:tc>
        <w:tc>
          <w:tcPr>
            <w:tcW w:w="1122"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50</w:t>
            </w:r>
          </w:p>
        </w:tc>
        <w:tc>
          <w:tcPr>
            <w:tcW w:w="1214"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56</w:t>
            </w:r>
          </w:p>
        </w:tc>
        <w:tc>
          <w:tcPr>
            <w:tcW w:w="1273" w:type="dxa"/>
          </w:tcPr>
          <w:p w:rsidR="00AE1D4F" w:rsidRPr="00AE1D4F" w:rsidRDefault="00AE1D4F" w:rsidP="00AE1D4F">
            <w:pPr>
              <w:autoSpaceDE w:val="0"/>
              <w:autoSpaceDN w:val="0"/>
              <w:adjustRightInd w:val="0"/>
              <w:spacing w:after="0" w:line="240" w:lineRule="auto"/>
              <w:ind w:left="0" w:hanging="2"/>
              <w:jc w:val="both"/>
              <w:rPr>
                <w:rFonts w:ascii="Times New Roman" w:hAnsi="Times New Roman" w:cs="Times New Roman"/>
                <w:color w:val="000000"/>
              </w:rPr>
            </w:pPr>
            <w:r w:rsidRPr="00AE1D4F">
              <w:rPr>
                <w:rFonts w:ascii="Times New Roman" w:hAnsi="Times New Roman" w:cs="Times New Roman"/>
                <w:color w:val="000000"/>
              </w:rPr>
              <w:t>89%</w:t>
            </w:r>
          </w:p>
        </w:tc>
      </w:tr>
    </w:tbl>
    <w:p w:rsidR="00A825AE" w:rsidRDefault="00A825AE" w:rsidP="00A825AE">
      <w:pPr>
        <w:spacing w:after="0" w:line="360" w:lineRule="auto"/>
        <w:ind w:left="-2" w:firstLineChars="327" w:firstLine="722"/>
        <w:jc w:val="both"/>
        <w:rPr>
          <w:rFonts w:ascii="Times New Roman" w:eastAsia="MS Mincho" w:hAnsi="Times New Roman" w:cs="Times New Roman"/>
          <w:b/>
          <w:bCs/>
          <w:lang w:bidi="en-US"/>
        </w:rPr>
      </w:pPr>
    </w:p>
    <w:p w:rsidR="00AE1D4F" w:rsidRPr="00AE1D4F" w:rsidRDefault="00AE1D4F" w:rsidP="00A825AE">
      <w:pPr>
        <w:spacing w:after="0" w:line="360" w:lineRule="auto"/>
        <w:ind w:left="-2" w:firstLineChars="327" w:firstLine="722"/>
        <w:jc w:val="both"/>
        <w:rPr>
          <w:rFonts w:ascii="Times New Roman" w:eastAsia="MS Mincho" w:hAnsi="Times New Roman" w:cs="Times New Roman"/>
          <w:b/>
          <w:bCs/>
          <w:lang w:bidi="en-US"/>
        </w:rPr>
      </w:pPr>
    </w:p>
    <w:p w:rsidR="00BC6280" w:rsidRPr="00C42E8E" w:rsidRDefault="00C42E8E" w:rsidP="00BC6280">
      <w:pPr>
        <w:spacing w:after="0" w:line="360" w:lineRule="auto"/>
        <w:ind w:left="0" w:hanging="2"/>
        <w:jc w:val="both"/>
        <w:rPr>
          <w:rFonts w:ascii="Times New Roman" w:eastAsia="MS Mincho" w:hAnsi="Times New Roman" w:cs="Times New Roman"/>
          <w:b/>
          <w:bCs/>
          <w:lang w:val="id-ID" w:bidi="en-US"/>
        </w:rPr>
      </w:pPr>
      <w:r w:rsidRPr="00C42E8E">
        <w:rPr>
          <w:rFonts w:ascii="Times New Roman" w:eastAsia="MS Mincho" w:hAnsi="Times New Roman" w:cs="Times New Roman"/>
          <w:b/>
          <w:bCs/>
          <w:lang w:val="id-ID" w:bidi="en-US"/>
        </w:rPr>
        <w:lastRenderedPageBreak/>
        <w:t>KE</w:t>
      </w:r>
      <w:r w:rsidR="00BC6280" w:rsidRPr="00C42E8E">
        <w:rPr>
          <w:rFonts w:ascii="Times New Roman" w:eastAsia="MS Mincho" w:hAnsi="Times New Roman" w:cs="Times New Roman"/>
          <w:b/>
          <w:bCs/>
          <w:lang w:val="id-ID" w:bidi="en-US"/>
        </w:rPr>
        <w:t>SIMPULAN</w:t>
      </w:r>
    </w:p>
    <w:p w:rsidR="00BC6280" w:rsidRPr="00C42E8E" w:rsidRDefault="00AE1D4F" w:rsidP="00AE1D4F">
      <w:pPr>
        <w:spacing w:after="0" w:line="360" w:lineRule="auto"/>
        <w:ind w:left="-2" w:firstLineChars="327" w:firstLine="719"/>
        <w:jc w:val="both"/>
        <w:rPr>
          <w:rFonts w:ascii="Times New Roman" w:eastAsia="MS Mincho" w:hAnsi="Times New Roman" w:cs="Times New Roman"/>
          <w:b/>
          <w:lang w:val="id-ID"/>
        </w:rPr>
      </w:pPr>
      <w:proofErr w:type="gramStart"/>
      <w:r w:rsidRPr="00A1601A">
        <w:rPr>
          <w:rFonts w:ascii="Times New Roman" w:hAnsi="Times New Roman" w:cs="Times New Roman"/>
        </w:rPr>
        <w:t>Berdasarkan hasil yang diperoleh dapat disimpulkan bahwa penggunaan media kartu kata pada materi kartu kata sangat efektif, karena dilihat dari hasil belajar yang di dapat dari siklus I ke siklus ke II mengalami peningkatan.</w:t>
      </w:r>
      <w:proofErr w:type="gramEnd"/>
      <w:r w:rsidRPr="00A1601A">
        <w:rPr>
          <w:rFonts w:ascii="Times New Roman" w:hAnsi="Times New Roman" w:cs="Times New Roman"/>
        </w:rPr>
        <w:t xml:space="preserve"> Dimana pada siklus I pertemuan pertama perolehan nilainya 37,86% dan pertemuan ke dua sebesar 60% dan mengalami peningkatan pada siklus ke II yakni pertemuan pertama 90% dan pertemuan ke dua sebesar 100%. </w:t>
      </w:r>
      <w:proofErr w:type="gramStart"/>
      <w:r w:rsidRPr="00A1601A">
        <w:rPr>
          <w:rFonts w:ascii="Times New Roman" w:hAnsi="Times New Roman" w:cs="Times New Roman"/>
        </w:rPr>
        <w:t>Hal ini menunjukan bahwa penerapan media kartu kata pada materi kosakata dapat meningkatkan hasil belajar siswa kelas II SDK Wegoknatar.</w:t>
      </w:r>
      <w:proofErr w:type="gramEnd"/>
    </w:p>
    <w:p w:rsidR="00AE1D4F" w:rsidRDefault="00AE1D4F" w:rsidP="00BC6280">
      <w:pPr>
        <w:spacing w:after="0" w:line="360" w:lineRule="auto"/>
        <w:ind w:left="0" w:hanging="2"/>
        <w:jc w:val="both"/>
        <w:rPr>
          <w:rFonts w:ascii="Times New Roman" w:eastAsia="MS Mincho" w:hAnsi="Times New Roman" w:cs="Times New Roman"/>
          <w:b/>
        </w:rPr>
      </w:pPr>
    </w:p>
    <w:p w:rsidR="00BC6280" w:rsidRPr="00C42E8E" w:rsidRDefault="00C42E8E" w:rsidP="00BC6280">
      <w:pPr>
        <w:spacing w:after="0" w:line="360" w:lineRule="auto"/>
        <w:ind w:left="0" w:hanging="2"/>
        <w:jc w:val="both"/>
        <w:rPr>
          <w:rFonts w:ascii="Times New Roman" w:eastAsia="MS Mincho" w:hAnsi="Times New Roman" w:cs="Times New Roman"/>
          <w:b/>
          <w:lang w:val="id-ID"/>
        </w:rPr>
      </w:pPr>
      <w:r w:rsidRPr="00C42E8E">
        <w:rPr>
          <w:rFonts w:ascii="Times New Roman" w:eastAsia="MS Mincho" w:hAnsi="Times New Roman" w:cs="Times New Roman"/>
          <w:b/>
          <w:lang w:val="id-ID"/>
        </w:rPr>
        <w:t>REFERENSI</w:t>
      </w:r>
    </w:p>
    <w:p w:rsidR="00AE1D4F" w:rsidRPr="00A1601A" w:rsidRDefault="00AE1D4F" w:rsidP="00AE1D4F">
      <w:pPr>
        <w:widowControl w:val="0"/>
        <w:tabs>
          <w:tab w:val="left" w:pos="-5103"/>
        </w:tabs>
        <w:autoSpaceDE w:val="0"/>
        <w:autoSpaceDN w:val="0"/>
        <w:spacing w:after="0" w:line="360" w:lineRule="auto"/>
        <w:ind w:left="0" w:hanging="2"/>
        <w:jc w:val="both"/>
        <w:rPr>
          <w:rFonts w:ascii="Times New Roman" w:hAnsi="Times New Roman" w:cs="Times New Roman"/>
        </w:rPr>
      </w:pPr>
      <w:proofErr w:type="gramStart"/>
      <w:r w:rsidRPr="00A1601A">
        <w:rPr>
          <w:rFonts w:ascii="Times New Roman" w:hAnsi="Times New Roman" w:cs="Times New Roman"/>
        </w:rPr>
        <w:t>Atmaja, I., &amp; Sukendra, I. (2020).</w:t>
      </w:r>
      <w:proofErr w:type="gramEnd"/>
      <w:r w:rsidRPr="00A1601A">
        <w:rPr>
          <w:rFonts w:ascii="Times New Roman" w:hAnsi="Times New Roman" w:cs="Times New Roman"/>
        </w:rPr>
        <w:t xml:space="preserve"> </w:t>
      </w:r>
      <w:proofErr w:type="gramStart"/>
      <w:r w:rsidRPr="00A1601A">
        <w:rPr>
          <w:rFonts w:ascii="Times New Roman" w:hAnsi="Times New Roman" w:cs="Times New Roman"/>
        </w:rPr>
        <w:t>“</w:t>
      </w:r>
      <w:r w:rsidRPr="00A1601A">
        <w:rPr>
          <w:rFonts w:ascii="Times New Roman" w:hAnsi="Times New Roman" w:cs="Times New Roman"/>
          <w:i/>
          <w:iCs/>
        </w:rPr>
        <w:t>Instrumen Penelitian</w:t>
      </w:r>
      <w:r w:rsidRPr="00A1601A">
        <w:rPr>
          <w:rFonts w:ascii="Times New Roman" w:hAnsi="Times New Roman" w:cs="Times New Roman"/>
        </w:rPr>
        <w:t>” Jurnal Paud Agapedia.</w:t>
      </w:r>
      <w:proofErr w:type="gramEnd"/>
    </w:p>
    <w:p w:rsidR="00AE1D4F" w:rsidRPr="00A1601A" w:rsidRDefault="00AE1D4F" w:rsidP="00AE1D4F">
      <w:pPr>
        <w:pStyle w:val="Default"/>
        <w:spacing w:line="360" w:lineRule="auto"/>
        <w:ind w:left="720" w:hanging="720"/>
        <w:jc w:val="both"/>
        <w:rPr>
          <w:rFonts w:ascii="Times New Roman" w:hAnsi="Times New Roman" w:cs="Times New Roman"/>
          <w:color w:val="auto"/>
          <w:sz w:val="22"/>
          <w:szCs w:val="22"/>
        </w:rPr>
      </w:pPr>
      <w:proofErr w:type="gramStart"/>
      <w:r w:rsidRPr="00A1601A">
        <w:rPr>
          <w:rFonts w:ascii="Times New Roman" w:hAnsi="Times New Roman" w:cs="Times New Roman"/>
          <w:iCs/>
          <w:sz w:val="22"/>
          <w:szCs w:val="22"/>
        </w:rPr>
        <w:t xml:space="preserve">Desmiyetri, (2018) </w:t>
      </w:r>
      <w:r w:rsidRPr="00A1601A">
        <w:rPr>
          <w:rFonts w:ascii="Times New Roman" w:hAnsi="Times New Roman" w:cs="Times New Roman"/>
          <w:i/>
          <w:sz w:val="22"/>
          <w:szCs w:val="22"/>
        </w:rPr>
        <w:t>“Peningkatan Kemampuan Menulis Melalui Media kartu Huruf di Kelas II SDN 14 Siguntur Muda Kecamatan Koto XI tarusan Kabupaten Pesisir Selatan”.</w:t>
      </w:r>
      <w:r w:rsidRPr="00A1601A">
        <w:rPr>
          <w:rFonts w:ascii="Times New Roman" w:hAnsi="Times New Roman" w:cs="Times New Roman"/>
          <w:color w:val="auto"/>
          <w:sz w:val="22"/>
          <w:szCs w:val="22"/>
        </w:rPr>
        <w:t>Skripsi Universitas Sanata Dharma Yogyakarta.</w:t>
      </w:r>
      <w:proofErr w:type="gramEnd"/>
    </w:p>
    <w:p w:rsidR="00AE1D4F" w:rsidRPr="00A1601A" w:rsidRDefault="00AE1D4F" w:rsidP="00AE1D4F">
      <w:pPr>
        <w:pStyle w:val="Default"/>
        <w:spacing w:line="360" w:lineRule="auto"/>
        <w:ind w:left="720" w:hanging="720"/>
        <w:contextualSpacing/>
        <w:jc w:val="both"/>
        <w:rPr>
          <w:rFonts w:ascii="Times New Roman" w:hAnsi="Times New Roman" w:cs="Times New Roman"/>
          <w:bCs/>
          <w:color w:val="70AD47"/>
          <w:sz w:val="22"/>
          <w:szCs w:val="22"/>
        </w:rPr>
      </w:pPr>
      <w:r w:rsidRPr="00A1601A">
        <w:rPr>
          <w:rFonts w:ascii="Times New Roman" w:hAnsi="Times New Roman" w:cs="Times New Roman"/>
          <w:sz w:val="22"/>
          <w:szCs w:val="22"/>
          <w:shd w:val="clear" w:color="auto" w:fill="FFFFFF"/>
        </w:rPr>
        <w:t>Getmi Purnama Setia</w:t>
      </w:r>
      <w:r w:rsidRPr="00A1601A">
        <w:rPr>
          <w:rFonts w:ascii="Times New Roman" w:eastAsia="Times New Roman" w:hAnsi="Times New Roman" w:cs="Times New Roman"/>
          <w:sz w:val="22"/>
          <w:szCs w:val="22"/>
          <w:lang w:eastAsia="id-ID"/>
        </w:rPr>
        <w:t xml:space="preserve"> (2018) </w:t>
      </w:r>
      <w:r w:rsidRPr="00A1601A">
        <w:rPr>
          <w:rFonts w:ascii="Times New Roman" w:eastAsia="Times New Roman" w:hAnsi="Times New Roman" w:cs="Times New Roman"/>
          <w:i/>
          <w:iCs/>
          <w:sz w:val="22"/>
          <w:szCs w:val="22"/>
          <w:lang w:eastAsia="id-ID"/>
        </w:rPr>
        <w:t>“Penggunaan Media Kartu Kata Dapat Meningkatkan Kemampuan Menulis Kalimat Sederhana</w:t>
      </w:r>
      <w:r w:rsidRPr="00A1601A">
        <w:rPr>
          <w:rFonts w:ascii="Times New Roman" w:eastAsia="Times New Roman" w:hAnsi="Times New Roman" w:cs="Times New Roman"/>
          <w:sz w:val="22"/>
          <w:szCs w:val="22"/>
          <w:lang w:eastAsia="id-ID"/>
        </w:rPr>
        <w:t xml:space="preserve">” Universitas Negri Jakarta </w:t>
      </w:r>
    </w:p>
    <w:p w:rsidR="00AE1D4F" w:rsidRPr="00A1601A" w:rsidRDefault="00AE1D4F" w:rsidP="00AE1D4F">
      <w:pPr>
        <w:pStyle w:val="Default"/>
        <w:spacing w:line="360" w:lineRule="auto"/>
        <w:ind w:left="720" w:hanging="720"/>
        <w:jc w:val="both"/>
        <w:rPr>
          <w:rFonts w:ascii="Times New Roman" w:hAnsi="Times New Roman" w:cs="Times New Roman"/>
          <w:i/>
          <w:iCs/>
          <w:sz w:val="22"/>
          <w:szCs w:val="22"/>
        </w:rPr>
      </w:pPr>
      <w:r w:rsidRPr="00A1601A">
        <w:rPr>
          <w:rFonts w:ascii="Times New Roman" w:hAnsi="Times New Roman" w:cs="Times New Roman"/>
          <w:sz w:val="22"/>
          <w:szCs w:val="22"/>
        </w:rPr>
        <w:t xml:space="preserve">Hidayah Nurma, (2022) </w:t>
      </w:r>
      <w:r w:rsidRPr="00A1601A">
        <w:rPr>
          <w:rFonts w:ascii="Times New Roman" w:hAnsi="Times New Roman" w:cs="Times New Roman"/>
          <w:i/>
          <w:iCs/>
          <w:sz w:val="22"/>
          <w:szCs w:val="22"/>
        </w:rPr>
        <w:t xml:space="preserve">“Penggunaan Media Kartu Kata Dapat Meningkatkan Kemampuan Menulis Pemula Siswa Kelas II SDN 164 Pekanbaru” </w:t>
      </w:r>
      <w:r w:rsidRPr="00A1601A">
        <w:rPr>
          <w:rFonts w:ascii="Times New Roman" w:hAnsi="Times New Roman" w:cs="Times New Roman"/>
          <w:sz w:val="22"/>
          <w:szCs w:val="22"/>
        </w:rPr>
        <w:t>Jurnal PAJAR Universitas Riau, Pekanbaru, Indonesia</w:t>
      </w:r>
    </w:p>
    <w:p w:rsidR="00AE1D4F" w:rsidRPr="00A1601A" w:rsidRDefault="00AE1D4F" w:rsidP="00AE1D4F">
      <w:pPr>
        <w:pStyle w:val="Heading3"/>
        <w:shd w:val="clear" w:color="auto" w:fill="FFFFFF"/>
        <w:spacing w:line="360" w:lineRule="auto"/>
        <w:ind w:left="0" w:hanging="2"/>
        <w:jc w:val="both"/>
        <w:rPr>
          <w:b w:val="0"/>
          <w:bCs w:val="0"/>
          <w:sz w:val="22"/>
          <w:szCs w:val="22"/>
          <w:shd w:val="clear" w:color="auto" w:fill="FFFFFF"/>
        </w:rPr>
      </w:pPr>
      <w:bookmarkStart w:id="1" w:name="_Toc119012436"/>
      <w:r w:rsidRPr="00A1601A">
        <w:rPr>
          <w:b w:val="0"/>
          <w:bCs w:val="0"/>
          <w:sz w:val="22"/>
          <w:szCs w:val="22"/>
          <w:shd w:val="clear" w:color="auto" w:fill="FFFFFF"/>
        </w:rPr>
        <w:t xml:space="preserve">Kaiyan, (2021) </w:t>
      </w:r>
      <w:r w:rsidRPr="00A1601A">
        <w:rPr>
          <w:b w:val="0"/>
          <w:bCs w:val="0"/>
          <w:i/>
          <w:iCs/>
          <w:sz w:val="22"/>
          <w:szCs w:val="22"/>
          <w:shd w:val="clear" w:color="auto" w:fill="FFFFFF"/>
        </w:rPr>
        <w:t>“Peningkatan Menulis Puisi Melalui Kartu Kata Sebagai Media Pembelajaran”</w:t>
      </w:r>
      <w:r w:rsidRPr="00A1601A">
        <w:rPr>
          <w:b w:val="0"/>
          <w:bCs w:val="0"/>
          <w:sz w:val="22"/>
          <w:szCs w:val="22"/>
          <w:shd w:val="clear" w:color="auto" w:fill="FFFFFF"/>
        </w:rPr>
        <w:t xml:space="preserve"> Jurnal Inovasi Keguruan Dan Ilmu Pendidikan</w:t>
      </w:r>
      <w:bookmarkEnd w:id="1"/>
      <w:r w:rsidRPr="00A1601A">
        <w:rPr>
          <w:b w:val="0"/>
          <w:bCs w:val="0"/>
          <w:sz w:val="22"/>
          <w:szCs w:val="22"/>
          <w:shd w:val="clear" w:color="auto" w:fill="FFFFFF"/>
        </w:rPr>
        <w:t xml:space="preserve"> </w:t>
      </w:r>
    </w:p>
    <w:p w:rsidR="00AE1D4F" w:rsidRPr="00A1601A" w:rsidRDefault="00AE1D4F" w:rsidP="00AE1D4F">
      <w:pPr>
        <w:autoSpaceDE w:val="0"/>
        <w:autoSpaceDN w:val="0"/>
        <w:adjustRightInd w:val="0"/>
        <w:spacing w:after="0" w:line="360" w:lineRule="auto"/>
        <w:ind w:left="0" w:hanging="2"/>
        <w:contextualSpacing/>
        <w:jc w:val="both"/>
        <w:rPr>
          <w:rFonts w:ascii="Times New Roman" w:hAnsi="Times New Roman" w:cs="Times New Roman"/>
          <w:bCs/>
        </w:rPr>
      </w:pPr>
      <w:r w:rsidRPr="00A1601A">
        <w:rPr>
          <w:rFonts w:ascii="Times New Roman" w:hAnsi="Times New Roman" w:cs="Times New Roman"/>
          <w:shd w:val="clear" w:color="auto" w:fill="FFFFFF"/>
        </w:rPr>
        <w:t>Ningsih Suharti, (</w:t>
      </w:r>
      <w:r w:rsidRPr="00A1601A">
        <w:rPr>
          <w:rFonts w:ascii="Times New Roman" w:eastAsia="Times New Roman" w:hAnsi="Times New Roman" w:cs="Times New Roman"/>
          <w:lang w:eastAsia="id-ID"/>
        </w:rPr>
        <w:t xml:space="preserve">2014) </w:t>
      </w:r>
      <w:r w:rsidRPr="00A1601A">
        <w:rPr>
          <w:rFonts w:ascii="Times New Roman" w:eastAsia="Times New Roman" w:hAnsi="Times New Roman" w:cs="Times New Roman"/>
          <w:i/>
          <w:iCs/>
          <w:lang w:eastAsia="id-ID"/>
        </w:rPr>
        <w:t>“Meningkatkan Keterampilan Menulis Puisi Siswa Pada Materi Pembelajaran Menulis Puisi Setelah Diterapkan Media Kartu Kata Bergambar Pada Siswa Kelas III Di SDI Al-Khairiyah Banyuwangi Tahun Pelajaran /2014/2015</w:t>
      </w:r>
      <w:r w:rsidRPr="00A1601A">
        <w:rPr>
          <w:rFonts w:ascii="Times New Roman" w:eastAsia="Times New Roman" w:hAnsi="Times New Roman" w:cs="Times New Roman"/>
          <w:lang w:eastAsia="id-ID"/>
        </w:rPr>
        <w:t xml:space="preserve">” Jurnal </w:t>
      </w:r>
      <w:r w:rsidRPr="00A1601A">
        <w:rPr>
          <w:rFonts w:ascii="Times New Roman" w:hAnsi="Times New Roman" w:cs="Times New Roman"/>
          <w:shd w:val="clear" w:color="auto" w:fill="FFFFFF"/>
        </w:rPr>
        <w:t>Universitas Jember (UNEJ)</w:t>
      </w:r>
    </w:p>
    <w:p w:rsidR="00AE1D4F" w:rsidRPr="00A1601A" w:rsidRDefault="00AE1D4F" w:rsidP="00AE1D4F">
      <w:pPr>
        <w:pStyle w:val="Default"/>
        <w:spacing w:line="360" w:lineRule="auto"/>
        <w:ind w:left="720" w:hanging="720"/>
        <w:jc w:val="both"/>
        <w:rPr>
          <w:rFonts w:ascii="Times New Roman" w:hAnsi="Times New Roman" w:cs="Times New Roman"/>
          <w:sz w:val="22"/>
          <w:szCs w:val="22"/>
          <w:shd w:val="clear" w:color="auto" w:fill="FFFFFF"/>
        </w:rPr>
      </w:pPr>
      <w:r w:rsidRPr="00A1601A">
        <w:rPr>
          <w:rFonts w:ascii="Times New Roman" w:hAnsi="Times New Roman" w:cs="Times New Roman"/>
          <w:bCs/>
          <w:color w:val="auto"/>
          <w:sz w:val="22"/>
          <w:szCs w:val="22"/>
        </w:rPr>
        <w:t>Nur Siti, (2018</w:t>
      </w:r>
      <w:r w:rsidRPr="00A1601A">
        <w:rPr>
          <w:rFonts w:ascii="Times New Roman" w:hAnsi="Times New Roman" w:cs="Times New Roman"/>
          <w:bCs/>
          <w:i/>
          <w:iCs/>
          <w:color w:val="auto"/>
          <w:sz w:val="22"/>
          <w:szCs w:val="22"/>
        </w:rPr>
        <w:t>) “</w:t>
      </w:r>
      <w:r w:rsidRPr="00A1601A">
        <w:rPr>
          <w:rFonts w:ascii="Times New Roman" w:hAnsi="Times New Roman" w:cs="Times New Roman"/>
          <w:i/>
          <w:iCs/>
          <w:sz w:val="22"/>
          <w:szCs w:val="22"/>
          <w:shd w:val="clear" w:color="auto" w:fill="FFFFFF"/>
        </w:rPr>
        <w:t>Peningkatan Keterampilan Menulis Deskripsi Melalui Media Kartu Kata Bergambar Pada Mata Pelajaran Bahasa Indonesia Kelas II MIS Ma’arif Pranten Seloprojo Kec. Ngablak Kab. Magelang Tahun Pelajaran 2018/2019”</w:t>
      </w:r>
      <w:r w:rsidRPr="00A1601A">
        <w:rPr>
          <w:rFonts w:ascii="Times New Roman" w:hAnsi="Times New Roman" w:cs="Times New Roman"/>
          <w:sz w:val="22"/>
          <w:szCs w:val="22"/>
          <w:shd w:val="clear" w:color="auto" w:fill="FFFFFF"/>
        </w:rPr>
        <w:t xml:space="preserve"> Universitas Institut Agama Islam Negri Salatiga</w:t>
      </w:r>
    </w:p>
    <w:p w:rsidR="00AE1D4F" w:rsidRPr="00A1601A" w:rsidRDefault="00AE1D4F" w:rsidP="00AE1D4F">
      <w:pPr>
        <w:pStyle w:val="Default"/>
        <w:spacing w:line="360" w:lineRule="auto"/>
        <w:ind w:left="720" w:hanging="720"/>
        <w:jc w:val="both"/>
        <w:rPr>
          <w:rFonts w:ascii="Times New Roman" w:hAnsi="Times New Roman" w:cs="Times New Roman"/>
          <w:bCs/>
          <w:sz w:val="22"/>
          <w:szCs w:val="22"/>
        </w:rPr>
      </w:pPr>
      <w:proofErr w:type="gramStart"/>
      <w:r w:rsidRPr="00A1601A">
        <w:rPr>
          <w:rFonts w:ascii="Times New Roman" w:hAnsi="Times New Roman" w:cs="Times New Roman"/>
          <w:sz w:val="22"/>
          <w:szCs w:val="22"/>
        </w:rPr>
        <w:t>Nursyam Angriani</w:t>
      </w:r>
      <w:r w:rsidRPr="00A1601A">
        <w:rPr>
          <w:rFonts w:ascii="Times New Roman" w:hAnsi="Times New Roman" w:cs="Times New Roman"/>
          <w:bCs/>
          <w:sz w:val="22"/>
          <w:szCs w:val="22"/>
        </w:rPr>
        <w:t>, (2022) “</w:t>
      </w:r>
      <w:r w:rsidRPr="00A1601A">
        <w:rPr>
          <w:rFonts w:ascii="Times New Roman" w:hAnsi="Times New Roman" w:cs="Times New Roman"/>
          <w:i/>
          <w:iCs/>
          <w:sz w:val="22"/>
          <w:szCs w:val="22"/>
        </w:rPr>
        <w:t>Peningkatan Kemampuan Siswa Kelas II SD dalam Menulis Kata dengan Menggunakan Media Gambar di SDN Wata Kecamatan Bungku Barat Kabupaten Morowali</w:t>
      </w:r>
      <w:r w:rsidRPr="00A1601A">
        <w:rPr>
          <w:rFonts w:ascii="Times New Roman" w:hAnsi="Times New Roman" w:cs="Times New Roman"/>
          <w:bCs/>
          <w:sz w:val="22"/>
          <w:szCs w:val="22"/>
        </w:rPr>
        <w:t xml:space="preserve">” </w:t>
      </w:r>
      <w:r w:rsidRPr="00A1601A">
        <w:rPr>
          <w:rFonts w:ascii="Times New Roman" w:hAnsi="Times New Roman" w:cs="Times New Roman"/>
          <w:sz w:val="22"/>
          <w:szCs w:val="22"/>
        </w:rPr>
        <w:t>Jurnal Kreatif Tadulako Online Vol. 3 No. 1 ISSN 2354-614X.</w:t>
      </w:r>
      <w:proofErr w:type="gramEnd"/>
    </w:p>
    <w:p w:rsidR="00AE1D4F" w:rsidRPr="00A1601A" w:rsidRDefault="00AE1D4F" w:rsidP="00AE1D4F">
      <w:pPr>
        <w:widowControl w:val="0"/>
        <w:tabs>
          <w:tab w:val="left" w:pos="-5103"/>
        </w:tabs>
        <w:autoSpaceDE w:val="0"/>
        <w:autoSpaceDN w:val="0"/>
        <w:spacing w:after="0" w:line="360" w:lineRule="auto"/>
        <w:ind w:left="0" w:hanging="2"/>
        <w:jc w:val="both"/>
        <w:rPr>
          <w:rFonts w:ascii="Times New Roman" w:hAnsi="Times New Roman" w:cs="Times New Roman"/>
        </w:rPr>
      </w:pPr>
      <w:r w:rsidRPr="00A1601A">
        <w:rPr>
          <w:rFonts w:ascii="Times New Roman" w:hAnsi="Times New Roman" w:cs="Times New Roman"/>
          <w:noProof/>
        </w:rPr>
        <w:t xml:space="preserve">Putra, S. H. J. (2021). Effect of Science, Environment, Technology, and Society (SETS) Learning Model on Students’ Motivation and Learning Outcomes in Biology. </w:t>
      </w:r>
      <w:r w:rsidRPr="00A1601A">
        <w:rPr>
          <w:rFonts w:ascii="Times New Roman" w:hAnsi="Times New Roman" w:cs="Times New Roman"/>
          <w:i/>
          <w:iCs/>
          <w:noProof/>
        </w:rPr>
        <w:t>Tarbawi : Jurnal Ilmu Pendidikan</w:t>
      </w:r>
      <w:r w:rsidRPr="00A1601A">
        <w:rPr>
          <w:rFonts w:ascii="Times New Roman" w:hAnsi="Times New Roman" w:cs="Times New Roman"/>
          <w:noProof/>
        </w:rPr>
        <w:t xml:space="preserve">, </w:t>
      </w:r>
      <w:r w:rsidRPr="00A1601A">
        <w:rPr>
          <w:rFonts w:ascii="Times New Roman" w:hAnsi="Times New Roman" w:cs="Times New Roman"/>
          <w:i/>
          <w:iCs/>
          <w:noProof/>
        </w:rPr>
        <w:t>17</w:t>
      </w:r>
      <w:r w:rsidRPr="00A1601A">
        <w:rPr>
          <w:rFonts w:ascii="Times New Roman" w:hAnsi="Times New Roman" w:cs="Times New Roman"/>
          <w:noProof/>
        </w:rPr>
        <w:t>(2), 145–153. https://doi.org/10.32939/tarbawi.v17i2.1063</w:t>
      </w:r>
    </w:p>
    <w:p w:rsidR="00BC6280" w:rsidRPr="00C42E8E" w:rsidRDefault="00BC6280" w:rsidP="00BC6280">
      <w:pPr>
        <w:spacing w:after="0" w:line="360" w:lineRule="auto"/>
        <w:ind w:left="0" w:hanging="2"/>
        <w:jc w:val="both"/>
        <w:rPr>
          <w:rFonts w:ascii="Times New Roman" w:hAnsi="Times New Roman" w:cs="Times New Roman"/>
          <w:lang w:val="id-ID"/>
        </w:rPr>
      </w:pPr>
    </w:p>
    <w:p w:rsidR="00E25CC0" w:rsidRPr="00C42E8E" w:rsidRDefault="00E25CC0" w:rsidP="00BC6280">
      <w:pPr>
        <w:spacing w:line="360" w:lineRule="auto"/>
        <w:ind w:left="0" w:hanging="2"/>
        <w:rPr>
          <w:rFonts w:ascii="Times New Roman" w:hAnsi="Times New Roman" w:cs="Times New Roman"/>
          <w:lang w:val="id-ID"/>
        </w:rPr>
      </w:pPr>
    </w:p>
    <w:sectPr w:rsidR="00E25CC0" w:rsidRPr="00C42E8E" w:rsidSect="00C42E8E">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76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1A5" w:rsidRDefault="003E01A5" w:rsidP="00C42E8E">
      <w:pPr>
        <w:spacing w:after="0" w:line="240" w:lineRule="auto"/>
        <w:ind w:left="0" w:hanging="2"/>
      </w:pPr>
      <w:r>
        <w:separator/>
      </w:r>
    </w:p>
  </w:endnote>
  <w:endnote w:type="continuationSeparator" w:id="0">
    <w:p w:rsidR="003E01A5" w:rsidRDefault="003E01A5" w:rsidP="00C42E8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Malgun Gothic"/>
    <w:charset w:val="81"/>
    <w:family w:val="modern"/>
    <w:pitch w:val="default"/>
    <w:sig w:usb0="00000000" w:usb1="00000000"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0" w:rsidRDefault="0013748A" w:rsidP="00304F80">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0" w:rsidRPr="009F68C7" w:rsidRDefault="0013748A" w:rsidP="00304F80">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0" w:rsidRDefault="0013748A">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18"/>
        <w:szCs w:val="18"/>
      </w:rPr>
    </w:pPr>
  </w:p>
  <w:p w:rsidR="00304F80" w:rsidRDefault="0013748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1A5" w:rsidRDefault="003E01A5" w:rsidP="00C42E8E">
      <w:pPr>
        <w:spacing w:after="0" w:line="240" w:lineRule="auto"/>
        <w:ind w:left="0" w:hanging="2"/>
      </w:pPr>
      <w:r>
        <w:separator/>
      </w:r>
    </w:p>
  </w:footnote>
  <w:footnote w:type="continuationSeparator" w:id="0">
    <w:p w:rsidR="003E01A5" w:rsidRDefault="003E01A5" w:rsidP="00C42E8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0" w:rsidRDefault="003E01A5" w:rsidP="00304F80">
    <w:pPr>
      <w:pBdr>
        <w:top w:val="nil"/>
        <w:left w:val="nil"/>
        <w:bottom w:val="nil"/>
        <w:right w:val="nil"/>
        <w:between w:val="nil"/>
      </w:pBdr>
      <w:tabs>
        <w:tab w:val="left" w:pos="0"/>
        <w:tab w:val="right" w:pos="9000"/>
      </w:tabs>
      <w:spacing w:after="0" w:line="240" w:lineRule="auto"/>
      <w:ind w:left="0" w:hanging="2"/>
      <w:jc w:val="right"/>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13748A">
      <w:rPr>
        <w:rFonts w:ascii="Times New Roman" w:eastAsia="Times New Roman" w:hAnsi="Times New Roman" w:cs="Times New Roman"/>
        <w:noProof/>
        <w:color w:val="000000"/>
        <w:sz w:val="18"/>
        <w:szCs w:val="18"/>
      </w:rPr>
      <w:t>1766</w:t>
    </w:r>
    <w:r>
      <w:rPr>
        <w:rFonts w:ascii="Times New Roman" w:eastAsia="Times New Roman" w:hAnsi="Times New Roman" w:cs="Times New Roman"/>
        <w:color w:val="000000"/>
        <w:sz w:val="18"/>
        <w:szCs w:val="18"/>
      </w:rPr>
      <w:fldChar w:fldCharType="end"/>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 xml:space="preserve"> </w:t>
    </w:r>
    <w:r>
      <w:rPr>
        <w:rFonts w:ascii="Times New Roman" w:eastAsia="Times New Roman" w:hAnsi="Times New Roman" w:cs="Times New Roman"/>
        <w:b/>
        <w:i/>
        <w:color w:val="000000"/>
        <w:sz w:val="18"/>
        <w:szCs w:val="18"/>
      </w:rPr>
      <w:tab/>
      <w:t>J</w:t>
    </w:r>
    <w:r>
      <w:rPr>
        <w:rFonts w:ascii="Times New Roman" w:eastAsia="Times New Roman" w:hAnsi="Times New Roman" w:cs="Times New Roman"/>
        <w:b/>
        <w:i/>
        <w:sz w:val="18"/>
        <w:szCs w:val="18"/>
      </w:rPr>
      <w:t>ournal on Education</w:t>
    </w:r>
    <w:r>
      <w:rPr>
        <w:rFonts w:ascii="Times New Roman" w:eastAsia="Times New Roman" w:hAnsi="Times New Roman" w:cs="Times New Roman"/>
        <w:i/>
        <w:color w:val="000000"/>
        <w:sz w:val="18"/>
        <w:szCs w:val="18"/>
      </w:rPr>
      <w:t>, Volume 05</w:t>
    </w:r>
    <w:r w:rsidRPr="009F68C7">
      <w:rPr>
        <w:rFonts w:ascii="Times New Roman" w:eastAsia="Times New Roman" w:hAnsi="Times New Roman" w:cs="Times New Roman"/>
        <w:i/>
        <w:color w:val="000000"/>
        <w:sz w:val="18"/>
        <w:szCs w:val="18"/>
      </w:rPr>
      <w:t>, No. 0</w:t>
    </w:r>
    <w:r>
      <w:rPr>
        <w:rFonts w:ascii="Times New Roman" w:eastAsia="Times New Roman" w:hAnsi="Times New Roman" w:cs="Times New Roman"/>
        <w:i/>
        <w:color w:val="000000"/>
        <w:sz w:val="18"/>
        <w:szCs w:val="18"/>
      </w:rPr>
      <w:t>3</w:t>
    </w:r>
    <w:r w:rsidRPr="009F68C7">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i/>
        <w:color w:val="000000"/>
        <w:sz w:val="18"/>
        <w:szCs w:val="18"/>
      </w:rPr>
      <w:t xml:space="preserve">Maret-April </w:t>
    </w:r>
    <w:r w:rsidRPr="009F68C7">
      <w:rPr>
        <w:rFonts w:ascii="Times New Roman" w:eastAsia="Times New Roman" w:hAnsi="Times New Roman" w:cs="Times New Roman"/>
        <w:i/>
        <w:color w:val="000000"/>
        <w:sz w:val="18"/>
        <w:szCs w:val="18"/>
      </w:rPr>
      <w:t>202</w:t>
    </w:r>
    <w:r>
      <w:rPr>
        <w:rFonts w:ascii="Times New Roman" w:eastAsia="Times New Roman" w:hAnsi="Times New Roman" w:cs="Times New Roman"/>
        <w:i/>
        <w:color w:val="000000"/>
        <w:sz w:val="18"/>
        <w:szCs w:val="18"/>
        <w:lang w:val="id-ID"/>
      </w:rPr>
      <w:t>3</w:t>
    </w:r>
    <w:r w:rsidRPr="009F68C7">
      <w:rPr>
        <w:rFonts w:ascii="Times New Roman" w:eastAsia="Times New Roman" w:hAnsi="Times New Roman" w:cs="Times New Roman"/>
        <w:i/>
        <w:color w:val="000000"/>
        <w:sz w:val="18"/>
        <w:szCs w:val="18"/>
      </w:rPr>
      <w:t xml:space="preserve">, hal. </w:t>
    </w:r>
    <w:r>
      <w:rPr>
        <w:rFonts w:ascii="Times New Roman" w:eastAsia="Times New Roman" w:hAnsi="Times New Roman"/>
        <w:sz w:val="18"/>
        <w:szCs w:val="18"/>
      </w:rPr>
      <w:t>1765-1771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8A" w:rsidRDefault="00AE1D4F" w:rsidP="00AE1D4F">
    <w:pPr>
      <w:tabs>
        <w:tab w:val="left" w:pos="630"/>
      </w:tabs>
      <w:autoSpaceDE w:val="0"/>
      <w:autoSpaceDN w:val="0"/>
      <w:adjustRightInd w:val="0"/>
      <w:spacing w:after="0" w:line="240" w:lineRule="auto"/>
      <w:ind w:leftChars="0" w:firstLineChars="0"/>
      <w:jc w:val="both"/>
      <w:rPr>
        <w:rFonts w:ascii="Times New Roman" w:eastAsia="MS Mincho" w:hAnsi="Times New Roman" w:cs="Times New Roman"/>
        <w:bCs/>
        <w:i/>
        <w:sz w:val="18"/>
        <w:szCs w:val="18"/>
        <w:lang w:bidi="en-US"/>
      </w:rPr>
    </w:pPr>
    <w:r w:rsidRPr="00477505">
      <w:rPr>
        <w:rFonts w:ascii="Times New Roman" w:hAnsi="Times New Roman" w:cs="Times New Roman"/>
        <w:b/>
        <w:bCs/>
        <w:i/>
        <w:sz w:val="18"/>
        <w:szCs w:val="18"/>
      </w:rPr>
      <w:t xml:space="preserve">Meningkatkan Hasil Belajar Bahasa Indonesia Materi Kosakata Dengan Menggunakan Media Kartu Kata Pada Siswa Kelas II SDK Wegoknatar, </w:t>
    </w:r>
    <w:r w:rsidRPr="00477505">
      <w:rPr>
        <w:rFonts w:ascii="Times New Roman" w:eastAsia="MS Mincho" w:hAnsi="Times New Roman" w:cs="Times New Roman"/>
        <w:bCs/>
        <w:i/>
        <w:sz w:val="18"/>
        <w:szCs w:val="18"/>
        <w:lang w:bidi="en-US"/>
      </w:rPr>
      <w:t>Yohanes Fredrik Pati, Lukas Bera, Maria Angelina Fransiska Mbari</w:t>
    </w:r>
  </w:p>
  <w:p w:rsidR="00304F80" w:rsidRPr="00A141C2" w:rsidRDefault="0013748A" w:rsidP="00AE1D4F">
    <w:pPr>
      <w:tabs>
        <w:tab w:val="left" w:pos="630"/>
      </w:tabs>
      <w:autoSpaceDE w:val="0"/>
      <w:autoSpaceDN w:val="0"/>
      <w:adjustRightInd w:val="0"/>
      <w:spacing w:after="0" w:line="240" w:lineRule="auto"/>
      <w:ind w:leftChars="0" w:firstLineChars="0"/>
      <w:jc w:val="both"/>
      <w:rPr>
        <w:i/>
      </w:rPr>
    </w:pP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Pr>
        <w:rFonts w:ascii="Times New Roman" w:hAnsi="Times New Roman" w:cs="Times New Roman"/>
        <w:b/>
        <w:bCs/>
        <w:i/>
        <w:sz w:val="18"/>
        <w:szCs w:val="18"/>
      </w:rPr>
      <w:tab/>
    </w:r>
    <w:r w:rsidR="00A825AE">
      <w:rPr>
        <w:rFonts w:ascii="Times New Roman" w:eastAsiaTheme="minorHAnsi" w:hAnsi="Times New Roman" w:cs="Times New Roman"/>
        <w:b/>
        <w:bCs/>
        <w:i/>
        <w:sz w:val="18"/>
        <w:szCs w:val="18"/>
      </w:rPr>
      <w:t xml:space="preserve">                                                          </w:t>
    </w:r>
    <w:r>
      <w:rPr>
        <w:rFonts w:ascii="Times New Roman" w:eastAsiaTheme="minorHAnsi" w:hAnsi="Times New Roman" w:cs="Times New Roman"/>
        <w:b/>
        <w:bCs/>
        <w:i/>
        <w:sz w:val="18"/>
        <w:szCs w:val="18"/>
      </w:rPr>
      <w:t xml:space="preserve"> </w:t>
    </w:r>
    <w:r w:rsidR="00A825AE">
      <w:rPr>
        <w:rFonts w:ascii="Times New Roman" w:eastAsiaTheme="minorHAnsi" w:hAnsi="Times New Roman" w:cs="Times New Roman"/>
        <w:b/>
        <w:bCs/>
        <w:i/>
        <w:sz w:val="18"/>
        <w:szCs w:val="18"/>
      </w:rPr>
      <w:t xml:space="preserve">     </w:t>
    </w:r>
    <w:r w:rsidR="003E01A5" w:rsidRPr="007A4799">
      <w:rPr>
        <w:rFonts w:ascii="Times New Roman" w:hAnsi="Times New Roman"/>
        <w:color w:val="000000"/>
        <w:sz w:val="18"/>
        <w:szCs w:val="18"/>
      </w:rPr>
      <w:fldChar w:fldCharType="begin"/>
    </w:r>
    <w:r w:rsidR="003E01A5" w:rsidRPr="007A4799">
      <w:rPr>
        <w:rFonts w:ascii="Times New Roman" w:hAnsi="Times New Roman"/>
        <w:color w:val="000000"/>
        <w:sz w:val="18"/>
        <w:szCs w:val="18"/>
      </w:rPr>
      <w:instrText>PAGE</w:instrText>
    </w:r>
    <w:r w:rsidR="003E01A5" w:rsidRPr="007A4799">
      <w:rPr>
        <w:rFonts w:ascii="Times New Roman" w:hAnsi="Times New Roman"/>
        <w:color w:val="000000"/>
        <w:sz w:val="18"/>
        <w:szCs w:val="18"/>
      </w:rPr>
      <w:fldChar w:fldCharType="separate"/>
    </w:r>
    <w:r>
      <w:rPr>
        <w:rFonts w:ascii="Times New Roman" w:hAnsi="Times New Roman"/>
        <w:noProof/>
        <w:color w:val="000000"/>
        <w:sz w:val="18"/>
        <w:szCs w:val="18"/>
      </w:rPr>
      <w:t>1767</w:t>
    </w:r>
    <w:r w:rsidR="003E01A5" w:rsidRPr="007A4799">
      <w:rPr>
        <w:rFonts w:ascii="Times New Roman" w:hAnsi="Times New Roman"/>
        <w:color w:val="000000"/>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80" w:rsidRDefault="003E01A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Journal on Education</w:t>
    </w:r>
  </w:p>
  <w:p w:rsidR="00304F80" w:rsidRPr="004F77CC" w:rsidRDefault="003E01A5" w:rsidP="00304F80">
    <w:pPr>
      <w:pBdr>
        <w:top w:val="nil"/>
        <w:left w:val="nil"/>
        <w:bottom w:val="nil"/>
        <w:right w:val="nil"/>
        <w:between w:val="nil"/>
      </w:pBdr>
      <w:tabs>
        <w:tab w:val="left" w:pos="709"/>
        <w:tab w:val="left" w:pos="4881"/>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Volume </w:t>
    </w:r>
    <w:r>
      <w:rPr>
        <w:rFonts w:ascii="Times New Roman" w:eastAsia="Times New Roman" w:hAnsi="Times New Roman"/>
        <w:sz w:val="18"/>
        <w:szCs w:val="18"/>
      </w:rPr>
      <w:t>05, No. 03, Maret-April 2023, pp. 1765-1771</w:t>
    </w:r>
  </w:p>
  <w:p w:rsidR="00304F80" w:rsidRDefault="003E01A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E-ISSN: </w:t>
    </w:r>
    <w:hyperlink r:id="rId1">
      <w:r>
        <w:rPr>
          <w:rFonts w:ascii="Times New Roman" w:eastAsia="Times New Roman" w:hAnsi="Times New Roman" w:cs="Times New Roman"/>
          <w:color w:val="000000"/>
          <w:sz w:val="18"/>
          <w:szCs w:val="18"/>
        </w:rPr>
        <w:t>2654-5497</w:t>
      </w:r>
    </w:hyperlink>
    <w:r>
      <w:rPr>
        <w:rFonts w:ascii="Times New Roman" w:eastAsia="Times New Roman" w:hAnsi="Times New Roman" w:cs="Times New Roman"/>
        <w:color w:val="000000"/>
        <w:sz w:val="18"/>
        <w:szCs w:val="18"/>
      </w:rPr>
      <w:t xml:space="preserve">, P-ISSN: </w:t>
    </w:r>
    <w:hyperlink r:id="rId2">
      <w:r>
        <w:rPr>
          <w:rFonts w:ascii="Times New Roman" w:eastAsia="Times New Roman" w:hAnsi="Times New Roman" w:cs="Times New Roman"/>
          <w:color w:val="000000"/>
          <w:sz w:val="18"/>
          <w:szCs w:val="18"/>
        </w:rPr>
        <w:t>2655-1365</w:t>
      </w:r>
    </w:hyperlink>
    <w:r>
      <w:rPr>
        <w:rFonts w:ascii="Times New Roman" w:eastAsia="Times New Roman" w:hAnsi="Times New Roman" w:cs="Times New Roman"/>
        <w:color w:val="000000"/>
        <w:sz w:val="18"/>
        <w:szCs w:val="18"/>
      </w:rPr>
      <w:t xml:space="preserve"> </w:t>
    </w:r>
  </w:p>
  <w:p w:rsidR="00304F80" w:rsidRDefault="003E01A5">
    <w:pPr>
      <w:pBdr>
        <w:top w:val="nil"/>
        <w:left w:val="nil"/>
        <w:bottom w:val="nil"/>
        <w:right w:val="nil"/>
        <w:between w:val="nil"/>
      </w:pBdr>
      <w:tabs>
        <w:tab w:val="left" w:pos="709"/>
      </w:tabs>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Website: http://jonedu.org/index.php/joe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67A"/>
    <w:multiLevelType w:val="hybridMultilevel"/>
    <w:tmpl w:val="4FF83D64"/>
    <w:lvl w:ilvl="0" w:tplc="6E00634A">
      <w:start w:val="1"/>
      <w:numFmt w:val="decimal"/>
      <w:lvlText w:val="%1."/>
      <w:lvlJc w:val="left"/>
      <w:pPr>
        <w:ind w:left="720" w:hanging="360"/>
      </w:pPr>
      <w:rPr>
        <w:rFonts w:ascii="Arial" w:eastAsia="MS Mincho"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E4D5D"/>
    <w:multiLevelType w:val="hybridMultilevel"/>
    <w:tmpl w:val="7250EE50"/>
    <w:lvl w:ilvl="0" w:tplc="D1EE544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82344F7"/>
    <w:multiLevelType w:val="hybridMultilevel"/>
    <w:tmpl w:val="97FAC80A"/>
    <w:lvl w:ilvl="0" w:tplc="D170435A">
      <w:start w:val="1"/>
      <w:numFmt w:val="decimal"/>
      <w:lvlText w:val="%1."/>
      <w:lvlJc w:val="left"/>
      <w:pPr>
        <w:ind w:left="720" w:hanging="360"/>
      </w:pPr>
      <w:rPr>
        <w:rFonts w:ascii="Arial" w:eastAsia="MS Mincho"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474D7"/>
    <w:multiLevelType w:val="hybridMultilevel"/>
    <w:tmpl w:val="8126F8C0"/>
    <w:lvl w:ilvl="0" w:tplc="DC7AD6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784465E"/>
    <w:multiLevelType w:val="hybridMultilevel"/>
    <w:tmpl w:val="7D302896"/>
    <w:lvl w:ilvl="0" w:tplc="28AA883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AE027BA"/>
    <w:multiLevelType w:val="hybridMultilevel"/>
    <w:tmpl w:val="8E62E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1010F"/>
    <w:multiLevelType w:val="hybridMultilevel"/>
    <w:tmpl w:val="A2A8A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512F96"/>
    <w:multiLevelType w:val="hybridMultilevel"/>
    <w:tmpl w:val="868E7D88"/>
    <w:lvl w:ilvl="0" w:tplc="D1EE544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34294D42"/>
    <w:multiLevelType w:val="hybridMultilevel"/>
    <w:tmpl w:val="6A78FF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31090A"/>
    <w:multiLevelType w:val="hybridMultilevel"/>
    <w:tmpl w:val="EBE091C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39A1E24"/>
    <w:multiLevelType w:val="hybridMultilevel"/>
    <w:tmpl w:val="FF5CF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CF5742"/>
    <w:multiLevelType w:val="hybridMultilevel"/>
    <w:tmpl w:val="B1E08F10"/>
    <w:lvl w:ilvl="0" w:tplc="D1EE5444">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CBF6F9F"/>
    <w:multiLevelType w:val="hybridMultilevel"/>
    <w:tmpl w:val="CB1455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EAC3D3E"/>
    <w:multiLevelType w:val="hybridMultilevel"/>
    <w:tmpl w:val="17DA6D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8B24CDD"/>
    <w:multiLevelType w:val="hybridMultilevel"/>
    <w:tmpl w:val="1D06DE92"/>
    <w:lvl w:ilvl="0" w:tplc="D1EE544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68BD78E5"/>
    <w:multiLevelType w:val="hybridMultilevel"/>
    <w:tmpl w:val="561CF9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E1F57D0"/>
    <w:multiLevelType w:val="hybridMultilevel"/>
    <w:tmpl w:val="F006C208"/>
    <w:lvl w:ilvl="0" w:tplc="56DCC690">
      <w:start w:val="1"/>
      <w:numFmt w:val="decimal"/>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C14DA"/>
    <w:multiLevelType w:val="hybridMultilevel"/>
    <w:tmpl w:val="7A300F34"/>
    <w:lvl w:ilvl="0" w:tplc="72488E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2BE405C"/>
    <w:multiLevelType w:val="hybridMultilevel"/>
    <w:tmpl w:val="6C348F10"/>
    <w:lvl w:ilvl="0" w:tplc="BDD6754A">
      <w:start w:val="1"/>
      <w:numFmt w:val="decimal"/>
      <w:lvlText w:val="%1."/>
      <w:lvlJc w:val="left"/>
      <w:pPr>
        <w:ind w:left="720" w:hanging="360"/>
      </w:pPr>
      <w:rPr>
        <w:rFonts w:ascii="Arial" w:eastAsia="MS Mincho"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FB3CEF"/>
    <w:multiLevelType w:val="hybridMultilevel"/>
    <w:tmpl w:val="A386BEE4"/>
    <w:lvl w:ilvl="0" w:tplc="3B464AF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0">
    <w:nsid w:val="7D266B98"/>
    <w:multiLevelType w:val="hybridMultilevel"/>
    <w:tmpl w:val="3C70DF62"/>
    <w:lvl w:ilvl="0" w:tplc="3E163B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6"/>
  </w:num>
  <w:num w:numId="2">
    <w:abstractNumId w:val="16"/>
  </w:num>
  <w:num w:numId="3">
    <w:abstractNumId w:val="18"/>
  </w:num>
  <w:num w:numId="4">
    <w:abstractNumId w:val="0"/>
  </w:num>
  <w:num w:numId="5">
    <w:abstractNumId w:val="2"/>
  </w:num>
  <w:num w:numId="6">
    <w:abstractNumId w:val="12"/>
  </w:num>
  <w:num w:numId="7">
    <w:abstractNumId w:val="9"/>
  </w:num>
  <w:num w:numId="8">
    <w:abstractNumId w:val="19"/>
  </w:num>
  <w:num w:numId="9">
    <w:abstractNumId w:val="4"/>
  </w:num>
  <w:num w:numId="10">
    <w:abstractNumId w:val="15"/>
  </w:num>
  <w:num w:numId="11">
    <w:abstractNumId w:val="20"/>
  </w:num>
  <w:num w:numId="12">
    <w:abstractNumId w:val="14"/>
  </w:num>
  <w:num w:numId="13">
    <w:abstractNumId w:val="8"/>
  </w:num>
  <w:num w:numId="14">
    <w:abstractNumId w:val="5"/>
  </w:num>
  <w:num w:numId="15">
    <w:abstractNumId w:val="10"/>
  </w:num>
  <w:num w:numId="16">
    <w:abstractNumId w:val="1"/>
  </w:num>
  <w:num w:numId="17">
    <w:abstractNumId w:val="7"/>
  </w:num>
  <w:num w:numId="18">
    <w:abstractNumId w:val="11"/>
  </w:num>
  <w:num w:numId="19">
    <w:abstractNumId w:val="13"/>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80"/>
    <w:rsid w:val="0013748A"/>
    <w:rsid w:val="0025293D"/>
    <w:rsid w:val="00266E98"/>
    <w:rsid w:val="003E01A5"/>
    <w:rsid w:val="00882A96"/>
    <w:rsid w:val="008E43FD"/>
    <w:rsid w:val="00911EF5"/>
    <w:rsid w:val="00A825AE"/>
    <w:rsid w:val="00AE1D4F"/>
    <w:rsid w:val="00BC6280"/>
    <w:rsid w:val="00C42E8E"/>
    <w:rsid w:val="00DA7870"/>
    <w:rsid w:val="00E25CC0"/>
    <w:rsid w:val="00F6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0"/>
    <w:pPr>
      <w:suppressAutoHyphens/>
      <w:ind w:leftChars="-1" w:left="-1" w:hangingChars="1" w:hanging="1"/>
      <w:textDirection w:val="btLr"/>
      <w:textAlignment w:val="top"/>
      <w:outlineLvl w:val="0"/>
    </w:pPr>
    <w:rPr>
      <w:rFonts w:ascii="Calibri" w:eastAsia="Calibri" w:hAnsi="Calibri" w:cs="Calibri"/>
      <w:position w:val="-1"/>
    </w:rPr>
  </w:style>
  <w:style w:type="paragraph" w:styleId="Heading3">
    <w:name w:val="heading 3"/>
    <w:basedOn w:val="Normal"/>
    <w:link w:val="Heading3Char"/>
    <w:uiPriority w:val="1"/>
    <w:qFormat/>
    <w:rsid w:val="00AE1D4F"/>
    <w:pPr>
      <w:widowControl w:val="0"/>
      <w:suppressAutoHyphens w:val="0"/>
      <w:autoSpaceDE w:val="0"/>
      <w:autoSpaceDN w:val="0"/>
      <w:spacing w:after="0" w:line="240" w:lineRule="auto"/>
      <w:ind w:leftChars="0" w:left="1828" w:firstLineChars="0" w:firstLine="0"/>
      <w:textDirection w:val="lrTb"/>
      <w:textAlignment w:val="auto"/>
      <w:outlineLvl w:val="2"/>
    </w:pPr>
    <w:rPr>
      <w:rFonts w:ascii="Times New Roman" w:eastAsia="Times New Roman" w:hAnsi="Times New Roman" w:cs="Times New Roman"/>
      <w:b/>
      <w:bCs/>
      <w:position w:val="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BC6280"/>
    <w:pPr>
      <w:spacing w:after="0" w:line="240" w:lineRule="auto"/>
    </w:pPr>
  </w:style>
  <w:style w:type="character" w:customStyle="1" w:styleId="FooterChar">
    <w:name w:val="Footer Char"/>
    <w:basedOn w:val="DefaultParagraphFont"/>
    <w:link w:val="Footer"/>
    <w:uiPriority w:val="99"/>
    <w:rsid w:val="00BC6280"/>
    <w:rPr>
      <w:rFonts w:ascii="Calibri" w:eastAsia="Calibri" w:hAnsi="Calibri" w:cs="Calibri"/>
      <w:position w:val="-1"/>
    </w:rPr>
  </w:style>
  <w:style w:type="paragraph" w:styleId="Header">
    <w:name w:val="header"/>
    <w:basedOn w:val="Normal"/>
    <w:link w:val="HeaderChar"/>
    <w:uiPriority w:val="99"/>
    <w:qFormat/>
    <w:rsid w:val="00BC6280"/>
    <w:pPr>
      <w:spacing w:after="0" w:line="240" w:lineRule="auto"/>
    </w:pPr>
  </w:style>
  <w:style w:type="character" w:customStyle="1" w:styleId="HeaderChar">
    <w:name w:val="Header Char"/>
    <w:basedOn w:val="DefaultParagraphFont"/>
    <w:link w:val="Header"/>
    <w:uiPriority w:val="99"/>
    <w:rsid w:val="00BC6280"/>
    <w:rPr>
      <w:rFonts w:ascii="Calibri" w:eastAsia="Calibri" w:hAnsi="Calibri" w:cs="Calibri"/>
      <w:position w:val="-1"/>
    </w:rPr>
  </w:style>
  <w:style w:type="paragraph" w:customStyle="1" w:styleId="KataKuncikeywords">
    <w:name w:val="Kata Kunci/keywords"/>
    <w:basedOn w:val="Normal"/>
    <w:link w:val="KataKuncikeywordsChar"/>
    <w:qFormat/>
    <w:rsid w:val="00BC6280"/>
    <w:pPr>
      <w:suppressAutoHyphens w:val="0"/>
      <w:spacing w:after="240" w:line="240" w:lineRule="auto"/>
      <w:ind w:leftChars="0" w:left="0" w:firstLineChars="0" w:firstLine="0"/>
      <w:textDirection w:val="lrTb"/>
      <w:textAlignment w:val="auto"/>
      <w:outlineLvl w:val="9"/>
    </w:pPr>
    <w:rPr>
      <w:rFonts w:eastAsia="Times New Roman" w:cs="Times New Roman"/>
      <w:i/>
      <w:position w:val="0"/>
      <w:sz w:val="24"/>
      <w:szCs w:val="20"/>
    </w:rPr>
  </w:style>
  <w:style w:type="character" w:customStyle="1" w:styleId="KataKuncikeywordsChar">
    <w:name w:val="Kata Kunci/keywords Char"/>
    <w:basedOn w:val="DefaultParagraphFont"/>
    <w:link w:val="KataKuncikeywords"/>
    <w:rsid w:val="00BC6280"/>
    <w:rPr>
      <w:rFonts w:ascii="Calibri" w:eastAsia="Times New Roman" w:hAnsi="Calibri" w:cs="Times New Roman"/>
      <w:i/>
      <w:sz w:val="24"/>
      <w:szCs w:val="20"/>
    </w:rPr>
  </w:style>
  <w:style w:type="paragraph" w:styleId="ListParagraph">
    <w:name w:val="List Paragraph"/>
    <w:basedOn w:val="Normal"/>
    <w:uiPriority w:val="34"/>
    <w:qFormat/>
    <w:rsid w:val="00BC6280"/>
    <w:pPr>
      <w:ind w:left="720"/>
      <w:contextualSpacing/>
    </w:pPr>
  </w:style>
  <w:style w:type="character" w:styleId="Hyperlink">
    <w:name w:val="Hyperlink"/>
    <w:basedOn w:val="DefaultParagraphFont"/>
    <w:uiPriority w:val="99"/>
    <w:unhideWhenUsed/>
    <w:rsid w:val="00BC6280"/>
    <w:rPr>
      <w:color w:val="0000FF" w:themeColor="hyperlink"/>
      <w:u w:val="single"/>
    </w:rPr>
  </w:style>
  <w:style w:type="paragraph" w:customStyle="1" w:styleId="Default">
    <w:name w:val="Default"/>
    <w:rsid w:val="00A825AE"/>
    <w:pPr>
      <w:autoSpaceDE w:val="0"/>
      <w:autoSpaceDN w:val="0"/>
      <w:adjustRightInd w:val="0"/>
      <w:spacing w:after="0" w:line="240" w:lineRule="auto"/>
    </w:pPr>
    <w:rPr>
      <w:rFonts w:ascii="Cambria" w:eastAsia="Calibri" w:hAnsi="Cambria" w:cs="Cambria"/>
      <w:color w:val="000000"/>
      <w:sz w:val="24"/>
      <w:szCs w:val="24"/>
    </w:rPr>
  </w:style>
  <w:style w:type="paragraph" w:styleId="BodyText">
    <w:name w:val="Body Text"/>
    <w:basedOn w:val="Normal"/>
    <w:link w:val="BodyTextChar"/>
    <w:uiPriority w:val="1"/>
    <w:qFormat/>
    <w:rsid w:val="00A825AE"/>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BodyTextChar">
    <w:name w:val="Body Text Char"/>
    <w:basedOn w:val="DefaultParagraphFont"/>
    <w:link w:val="BodyText"/>
    <w:uiPriority w:val="1"/>
    <w:rsid w:val="00A825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AE"/>
    <w:rPr>
      <w:rFonts w:ascii="Tahoma" w:eastAsia="Calibri" w:hAnsi="Tahoma" w:cs="Tahoma"/>
      <w:position w:val="-1"/>
      <w:sz w:val="16"/>
      <w:szCs w:val="16"/>
    </w:rPr>
  </w:style>
  <w:style w:type="paragraph" w:customStyle="1" w:styleId="Body">
    <w:name w:val="Body"/>
    <w:basedOn w:val="Normal"/>
    <w:rsid w:val="00A825AE"/>
    <w:pPr>
      <w:widowControl w:val="0"/>
      <w:suppressAutoHyphens w:val="0"/>
      <w:autoSpaceDE w:val="0"/>
      <w:autoSpaceDN w:val="0"/>
      <w:adjustRightInd w:val="0"/>
      <w:spacing w:after="0" w:line="360" w:lineRule="auto"/>
      <w:ind w:leftChars="0" w:left="0" w:firstLineChars="0" w:firstLine="340"/>
      <w:jc w:val="both"/>
      <w:textDirection w:val="lrTb"/>
      <w:textAlignment w:val="baseline"/>
      <w:outlineLvl w:val="9"/>
    </w:pPr>
    <w:rPr>
      <w:rFonts w:ascii="Times New Roman" w:eastAsia="BatangChe" w:hAnsi="Times New Roman" w:cs="Times New Roman"/>
      <w:position w:val="0"/>
      <w:sz w:val="24"/>
      <w:szCs w:val="20"/>
      <w:lang w:eastAsia="ko-KR"/>
    </w:rPr>
  </w:style>
  <w:style w:type="table" w:styleId="TableGrid">
    <w:name w:val="Table Grid"/>
    <w:basedOn w:val="TableNormal"/>
    <w:uiPriority w:val="39"/>
    <w:rsid w:val="00A825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E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rPr>
  </w:style>
  <w:style w:type="character" w:customStyle="1" w:styleId="HTMLPreformattedChar">
    <w:name w:val="HTML Preformatted Char"/>
    <w:basedOn w:val="DefaultParagraphFont"/>
    <w:link w:val="HTMLPreformatted"/>
    <w:uiPriority w:val="99"/>
    <w:semiHidden/>
    <w:rsid w:val="008E43FD"/>
    <w:rPr>
      <w:rFonts w:ascii="Courier New" w:eastAsia="Times New Roman" w:hAnsi="Courier New" w:cs="Courier New"/>
      <w:sz w:val="20"/>
      <w:szCs w:val="20"/>
    </w:rPr>
  </w:style>
  <w:style w:type="character" w:customStyle="1" w:styleId="y2iqfc">
    <w:name w:val="y2iqfc"/>
    <w:basedOn w:val="DefaultParagraphFont"/>
    <w:rsid w:val="008E43FD"/>
  </w:style>
  <w:style w:type="character" w:customStyle="1" w:styleId="Heading3Char">
    <w:name w:val="Heading 3 Char"/>
    <w:basedOn w:val="DefaultParagraphFont"/>
    <w:link w:val="Heading3"/>
    <w:uiPriority w:val="1"/>
    <w:rsid w:val="00AE1D4F"/>
    <w:rPr>
      <w:rFonts w:ascii="Times New Roman" w:eastAsia="Times New Roman" w:hAnsi="Times New Roman" w:cs="Times New Roman"/>
      <w:b/>
      <w:bCs/>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80"/>
    <w:pPr>
      <w:suppressAutoHyphens/>
      <w:ind w:leftChars="-1" w:left="-1" w:hangingChars="1" w:hanging="1"/>
      <w:textDirection w:val="btLr"/>
      <w:textAlignment w:val="top"/>
      <w:outlineLvl w:val="0"/>
    </w:pPr>
    <w:rPr>
      <w:rFonts w:ascii="Calibri" w:eastAsia="Calibri" w:hAnsi="Calibri" w:cs="Calibri"/>
      <w:position w:val="-1"/>
    </w:rPr>
  </w:style>
  <w:style w:type="paragraph" w:styleId="Heading3">
    <w:name w:val="heading 3"/>
    <w:basedOn w:val="Normal"/>
    <w:link w:val="Heading3Char"/>
    <w:uiPriority w:val="1"/>
    <w:qFormat/>
    <w:rsid w:val="00AE1D4F"/>
    <w:pPr>
      <w:widowControl w:val="0"/>
      <w:suppressAutoHyphens w:val="0"/>
      <w:autoSpaceDE w:val="0"/>
      <w:autoSpaceDN w:val="0"/>
      <w:spacing w:after="0" w:line="240" w:lineRule="auto"/>
      <w:ind w:leftChars="0" w:left="1828" w:firstLineChars="0" w:firstLine="0"/>
      <w:textDirection w:val="lrTb"/>
      <w:textAlignment w:val="auto"/>
      <w:outlineLvl w:val="2"/>
    </w:pPr>
    <w:rPr>
      <w:rFonts w:ascii="Times New Roman" w:eastAsia="Times New Roman" w:hAnsi="Times New Roman" w:cs="Times New Roman"/>
      <w:b/>
      <w:bCs/>
      <w:position w:val="0"/>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BC6280"/>
    <w:pPr>
      <w:spacing w:after="0" w:line="240" w:lineRule="auto"/>
    </w:pPr>
  </w:style>
  <w:style w:type="character" w:customStyle="1" w:styleId="FooterChar">
    <w:name w:val="Footer Char"/>
    <w:basedOn w:val="DefaultParagraphFont"/>
    <w:link w:val="Footer"/>
    <w:uiPriority w:val="99"/>
    <w:rsid w:val="00BC6280"/>
    <w:rPr>
      <w:rFonts w:ascii="Calibri" w:eastAsia="Calibri" w:hAnsi="Calibri" w:cs="Calibri"/>
      <w:position w:val="-1"/>
    </w:rPr>
  </w:style>
  <w:style w:type="paragraph" w:styleId="Header">
    <w:name w:val="header"/>
    <w:basedOn w:val="Normal"/>
    <w:link w:val="HeaderChar"/>
    <w:uiPriority w:val="99"/>
    <w:qFormat/>
    <w:rsid w:val="00BC6280"/>
    <w:pPr>
      <w:spacing w:after="0" w:line="240" w:lineRule="auto"/>
    </w:pPr>
  </w:style>
  <w:style w:type="character" w:customStyle="1" w:styleId="HeaderChar">
    <w:name w:val="Header Char"/>
    <w:basedOn w:val="DefaultParagraphFont"/>
    <w:link w:val="Header"/>
    <w:uiPriority w:val="99"/>
    <w:rsid w:val="00BC6280"/>
    <w:rPr>
      <w:rFonts w:ascii="Calibri" w:eastAsia="Calibri" w:hAnsi="Calibri" w:cs="Calibri"/>
      <w:position w:val="-1"/>
    </w:rPr>
  </w:style>
  <w:style w:type="paragraph" w:customStyle="1" w:styleId="KataKuncikeywords">
    <w:name w:val="Kata Kunci/keywords"/>
    <w:basedOn w:val="Normal"/>
    <w:link w:val="KataKuncikeywordsChar"/>
    <w:qFormat/>
    <w:rsid w:val="00BC6280"/>
    <w:pPr>
      <w:suppressAutoHyphens w:val="0"/>
      <w:spacing w:after="240" w:line="240" w:lineRule="auto"/>
      <w:ind w:leftChars="0" w:left="0" w:firstLineChars="0" w:firstLine="0"/>
      <w:textDirection w:val="lrTb"/>
      <w:textAlignment w:val="auto"/>
      <w:outlineLvl w:val="9"/>
    </w:pPr>
    <w:rPr>
      <w:rFonts w:eastAsia="Times New Roman" w:cs="Times New Roman"/>
      <w:i/>
      <w:position w:val="0"/>
      <w:sz w:val="24"/>
      <w:szCs w:val="20"/>
    </w:rPr>
  </w:style>
  <w:style w:type="character" w:customStyle="1" w:styleId="KataKuncikeywordsChar">
    <w:name w:val="Kata Kunci/keywords Char"/>
    <w:basedOn w:val="DefaultParagraphFont"/>
    <w:link w:val="KataKuncikeywords"/>
    <w:rsid w:val="00BC6280"/>
    <w:rPr>
      <w:rFonts w:ascii="Calibri" w:eastAsia="Times New Roman" w:hAnsi="Calibri" w:cs="Times New Roman"/>
      <w:i/>
      <w:sz w:val="24"/>
      <w:szCs w:val="20"/>
    </w:rPr>
  </w:style>
  <w:style w:type="paragraph" w:styleId="ListParagraph">
    <w:name w:val="List Paragraph"/>
    <w:basedOn w:val="Normal"/>
    <w:uiPriority w:val="34"/>
    <w:qFormat/>
    <w:rsid w:val="00BC6280"/>
    <w:pPr>
      <w:ind w:left="720"/>
      <w:contextualSpacing/>
    </w:pPr>
  </w:style>
  <w:style w:type="character" w:styleId="Hyperlink">
    <w:name w:val="Hyperlink"/>
    <w:basedOn w:val="DefaultParagraphFont"/>
    <w:uiPriority w:val="99"/>
    <w:unhideWhenUsed/>
    <w:rsid w:val="00BC6280"/>
    <w:rPr>
      <w:color w:val="0000FF" w:themeColor="hyperlink"/>
      <w:u w:val="single"/>
    </w:rPr>
  </w:style>
  <w:style w:type="paragraph" w:customStyle="1" w:styleId="Default">
    <w:name w:val="Default"/>
    <w:rsid w:val="00A825AE"/>
    <w:pPr>
      <w:autoSpaceDE w:val="0"/>
      <w:autoSpaceDN w:val="0"/>
      <w:adjustRightInd w:val="0"/>
      <w:spacing w:after="0" w:line="240" w:lineRule="auto"/>
    </w:pPr>
    <w:rPr>
      <w:rFonts w:ascii="Cambria" w:eastAsia="Calibri" w:hAnsi="Cambria" w:cs="Cambria"/>
      <w:color w:val="000000"/>
      <w:sz w:val="24"/>
      <w:szCs w:val="24"/>
    </w:rPr>
  </w:style>
  <w:style w:type="paragraph" w:styleId="BodyText">
    <w:name w:val="Body Text"/>
    <w:basedOn w:val="Normal"/>
    <w:link w:val="BodyTextChar"/>
    <w:uiPriority w:val="1"/>
    <w:qFormat/>
    <w:rsid w:val="00A825AE"/>
    <w:pPr>
      <w:widowControl w:val="0"/>
      <w:suppressAutoHyphens w:val="0"/>
      <w:autoSpaceDE w:val="0"/>
      <w:autoSpaceDN w:val="0"/>
      <w:spacing w:after="0"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customStyle="1" w:styleId="BodyTextChar">
    <w:name w:val="Body Text Char"/>
    <w:basedOn w:val="DefaultParagraphFont"/>
    <w:link w:val="BodyText"/>
    <w:uiPriority w:val="1"/>
    <w:rsid w:val="00A825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AE"/>
    <w:rPr>
      <w:rFonts w:ascii="Tahoma" w:eastAsia="Calibri" w:hAnsi="Tahoma" w:cs="Tahoma"/>
      <w:position w:val="-1"/>
      <w:sz w:val="16"/>
      <w:szCs w:val="16"/>
    </w:rPr>
  </w:style>
  <w:style w:type="paragraph" w:customStyle="1" w:styleId="Body">
    <w:name w:val="Body"/>
    <w:basedOn w:val="Normal"/>
    <w:rsid w:val="00A825AE"/>
    <w:pPr>
      <w:widowControl w:val="0"/>
      <w:suppressAutoHyphens w:val="0"/>
      <w:autoSpaceDE w:val="0"/>
      <w:autoSpaceDN w:val="0"/>
      <w:adjustRightInd w:val="0"/>
      <w:spacing w:after="0" w:line="360" w:lineRule="auto"/>
      <w:ind w:leftChars="0" w:left="0" w:firstLineChars="0" w:firstLine="340"/>
      <w:jc w:val="both"/>
      <w:textDirection w:val="lrTb"/>
      <w:textAlignment w:val="baseline"/>
      <w:outlineLvl w:val="9"/>
    </w:pPr>
    <w:rPr>
      <w:rFonts w:ascii="Times New Roman" w:eastAsia="BatangChe" w:hAnsi="Times New Roman" w:cs="Times New Roman"/>
      <w:position w:val="0"/>
      <w:sz w:val="24"/>
      <w:szCs w:val="20"/>
      <w:lang w:eastAsia="ko-KR"/>
    </w:rPr>
  </w:style>
  <w:style w:type="table" w:styleId="TableGrid">
    <w:name w:val="Table Grid"/>
    <w:basedOn w:val="TableNormal"/>
    <w:uiPriority w:val="39"/>
    <w:rsid w:val="00A825A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8E43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rPr>
  </w:style>
  <w:style w:type="character" w:customStyle="1" w:styleId="HTMLPreformattedChar">
    <w:name w:val="HTML Preformatted Char"/>
    <w:basedOn w:val="DefaultParagraphFont"/>
    <w:link w:val="HTMLPreformatted"/>
    <w:uiPriority w:val="99"/>
    <w:semiHidden/>
    <w:rsid w:val="008E43FD"/>
    <w:rPr>
      <w:rFonts w:ascii="Courier New" w:eastAsia="Times New Roman" w:hAnsi="Courier New" w:cs="Courier New"/>
      <w:sz w:val="20"/>
      <w:szCs w:val="20"/>
    </w:rPr>
  </w:style>
  <w:style w:type="character" w:customStyle="1" w:styleId="y2iqfc">
    <w:name w:val="y2iqfc"/>
    <w:basedOn w:val="DefaultParagraphFont"/>
    <w:rsid w:val="008E43FD"/>
  </w:style>
  <w:style w:type="character" w:customStyle="1" w:styleId="Heading3Char">
    <w:name w:val="Heading 3 Char"/>
    <w:basedOn w:val="DefaultParagraphFont"/>
    <w:link w:val="Heading3"/>
    <w:uiPriority w:val="1"/>
    <w:rsid w:val="00AE1D4F"/>
    <w:rPr>
      <w:rFonts w:ascii="Times New Roman" w:eastAsia="Times New Roman" w:hAnsi="Times New Roman" w:cs="Times New Roman"/>
      <w:b/>
      <w:bCs/>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Son</dc:creator>
  <cp:lastModifiedBy>Windows User</cp:lastModifiedBy>
  <cp:revision>2</cp:revision>
  <dcterms:created xsi:type="dcterms:W3CDTF">2023-03-02T02:53:00Z</dcterms:created>
  <dcterms:modified xsi:type="dcterms:W3CDTF">2023-03-02T02:53:00Z</dcterms:modified>
</cp:coreProperties>
</file>